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CFE19C" w14:textId="77777777" w:rsidR="00A33D93" w:rsidRDefault="00A658A9">
      <w:pPr>
        <w:autoSpaceDE w:val="0"/>
        <w:autoSpaceDN w:val="0"/>
        <w:adjustRightInd w:val="0"/>
        <w:jc w:val="right"/>
        <w:rPr>
          <w:b/>
          <w:i/>
          <w:color w:val="0070C0"/>
          <w:sz w:val="18"/>
          <w:szCs w:val="18"/>
        </w:rPr>
      </w:pPr>
      <w:r>
        <w:rPr>
          <w:b/>
          <w:i/>
          <w:color w:val="0070C0"/>
          <w:sz w:val="18"/>
          <w:szCs w:val="18"/>
        </w:rPr>
        <w:t>Использован типовые условия контракта размещенные в ЕИС №</w:t>
      </w:r>
      <w:hyperlink r:id="rId8" w:tgtFrame="_blank" w:history="1">
        <w:r>
          <w:rPr>
            <w:rStyle w:val="a9"/>
            <w:i/>
            <w:color w:val="0065DD"/>
            <w:sz w:val="18"/>
            <w:szCs w:val="18"/>
            <w:shd w:val="clear" w:color="auto" w:fill="FFFFFF"/>
          </w:rPr>
          <w:t>1400700000520005</w:t>
        </w:r>
      </w:hyperlink>
    </w:p>
    <w:p w14:paraId="320EEAED" w14:textId="77777777" w:rsidR="00A33D93" w:rsidRDefault="00A33D93">
      <w:pPr>
        <w:autoSpaceDE w:val="0"/>
        <w:autoSpaceDN w:val="0"/>
        <w:adjustRightInd w:val="0"/>
        <w:rPr>
          <w:sz w:val="20"/>
        </w:rPr>
      </w:pPr>
    </w:p>
    <w:p w14:paraId="015743FE" w14:textId="77777777" w:rsidR="00A33D93" w:rsidRDefault="00A658A9">
      <w:pPr>
        <w:keepNext/>
        <w:keepLines/>
        <w:jc w:val="center"/>
        <w:rPr>
          <w:i/>
          <w:color w:val="7030A0"/>
          <w:sz w:val="22"/>
        </w:rPr>
      </w:pPr>
      <w:r>
        <w:rPr>
          <w:i/>
          <w:color w:val="7030A0"/>
          <w:sz w:val="22"/>
        </w:rPr>
        <w:t>Каждый государственный заказчик (Заказчик) самостоятельно заключает государственный контракт (контракт) с участником закупки с которым будет заключаться контракт.</w:t>
      </w:r>
    </w:p>
    <w:p w14:paraId="0BD81C1A" w14:textId="77777777" w:rsidR="00A33D93" w:rsidRDefault="00A658A9">
      <w:pPr>
        <w:autoSpaceDE w:val="0"/>
        <w:autoSpaceDN w:val="0"/>
        <w:adjustRightInd w:val="0"/>
        <w:jc w:val="center"/>
        <w:rPr>
          <w:rFonts w:eastAsiaTheme="minorHAnsi"/>
          <w:b/>
          <w:bCs/>
          <w:i/>
          <w:sz w:val="22"/>
          <w:lang w:eastAsia="en-US"/>
        </w:rPr>
      </w:pPr>
      <w:r>
        <w:rPr>
          <w:rFonts w:eastAsiaTheme="minorHAnsi"/>
          <w:b/>
          <w:bCs/>
          <w:i/>
          <w:sz w:val="22"/>
          <w:lang w:eastAsia="en-US"/>
        </w:rPr>
        <w:t>Цена контракта определяется путем уменьшения начальной (максимальной) цены соответствующего контракта пропорционально предложенному участником закупки снижению суммы начальных (максимальных) цен всех контрактов.</w:t>
      </w:r>
    </w:p>
    <w:p w14:paraId="7CBAC717" w14:textId="77777777" w:rsidR="00A33D93" w:rsidRDefault="00A33D93">
      <w:pPr>
        <w:keepNext/>
        <w:keepLines/>
        <w:jc w:val="center"/>
        <w:rPr>
          <w:i/>
          <w:color w:val="7030A0"/>
          <w:sz w:val="22"/>
        </w:rPr>
      </w:pPr>
    </w:p>
    <w:p w14:paraId="2474CB29" w14:textId="77777777" w:rsidR="00A33D93" w:rsidRDefault="00A658A9">
      <w:pPr>
        <w:jc w:val="center"/>
        <w:rPr>
          <w:b/>
          <w:color w:val="00B0F0"/>
          <w:sz w:val="28"/>
        </w:rPr>
      </w:pPr>
      <w:r>
        <w:rPr>
          <w:b/>
          <w:color w:val="00B0F0"/>
          <w:sz w:val="28"/>
        </w:rPr>
        <w:t>ПРОЕКТ ГОСУДАРСТВЕННОГО КОНТРАКТА (КОНТРАКТА).</w:t>
      </w:r>
    </w:p>
    <w:p w14:paraId="2FA2A143" w14:textId="77777777" w:rsidR="00A33D93" w:rsidRDefault="00A658A9">
      <w:pPr>
        <w:pStyle w:val="ConsPlusNormal0"/>
        <w:spacing w:line="276" w:lineRule="auto"/>
        <w:jc w:val="center"/>
        <w:rPr>
          <w:rFonts w:ascii="Times New Roman" w:hAnsi="Times New Roman" w:cs="Times New Roman"/>
          <w:sz w:val="24"/>
          <w:szCs w:val="24"/>
        </w:rPr>
      </w:pPr>
      <w:r>
        <w:rPr>
          <w:rFonts w:ascii="Times New Roman" w:hAnsi="Times New Roman" w:cs="Times New Roman"/>
          <w:color w:val="FF0000"/>
          <w:szCs w:val="24"/>
          <w:vertAlign w:val="superscript"/>
        </w:rPr>
        <w:t>1</w:t>
      </w:r>
      <w:r>
        <w:rPr>
          <w:rFonts w:ascii="Times New Roman" w:hAnsi="Times New Roman" w:cs="Times New Roman"/>
          <w:szCs w:val="24"/>
        </w:rPr>
        <w:t xml:space="preserve">ГОСУДАРСТВЕННЫЙ КОНТРАКТ/КОНТРАКТ N ___ </w:t>
      </w:r>
    </w:p>
    <w:p w14:paraId="0D11581E" w14:textId="77777777" w:rsidR="00A33D93" w:rsidRDefault="00A658A9">
      <w:pPr>
        <w:pStyle w:val="ConsPlusNormal0"/>
        <w:spacing w:line="276" w:lineRule="auto"/>
        <w:jc w:val="center"/>
        <w:rPr>
          <w:rFonts w:ascii="Times New Roman" w:hAnsi="Times New Roman" w:cs="Times New Roman"/>
          <w:b/>
          <w:szCs w:val="24"/>
        </w:rPr>
      </w:pPr>
      <w:r>
        <w:rPr>
          <w:rFonts w:ascii="Times New Roman" w:hAnsi="Times New Roman" w:cs="Times New Roman"/>
          <w:b/>
          <w:szCs w:val="24"/>
        </w:rPr>
        <w:t xml:space="preserve">на поставку продуктов питания </w:t>
      </w:r>
    </w:p>
    <w:p w14:paraId="6D6E2307" w14:textId="77777777" w:rsidR="00A33D93" w:rsidRDefault="00A658A9">
      <w:pPr>
        <w:keepNext/>
        <w:spacing w:line="276" w:lineRule="auto"/>
        <w:jc w:val="center"/>
        <w:rPr>
          <w:rFonts w:eastAsia="Source Han Sans CN Regular"/>
          <w:b/>
          <w:i/>
          <w:color w:val="00B050"/>
          <w:kern w:val="2"/>
          <w:lang w:eastAsia="zh-CN" w:bidi="hi-IN"/>
        </w:rPr>
      </w:pPr>
      <w:r>
        <w:rPr>
          <w:rFonts w:eastAsia="Source Han Sans CN Regular"/>
          <w:b/>
          <w:i/>
          <w:color w:val="00B050"/>
          <w:kern w:val="2"/>
          <w:lang w:eastAsia="zh-CN" w:bidi="hi-IN"/>
        </w:rPr>
        <w:t>(закупка у субъектов малого предпринимательства, социально ориентированных некоммерческих организаций)</w:t>
      </w:r>
    </w:p>
    <w:p w14:paraId="3542C339" w14:textId="77777777" w:rsidR="00A33D93" w:rsidRDefault="00A658A9">
      <w:pPr>
        <w:pStyle w:val="ConsPlusNormal0"/>
        <w:spacing w:line="276" w:lineRule="auto"/>
        <w:ind w:firstLine="567"/>
        <w:jc w:val="center"/>
      </w:pPr>
      <w:r>
        <w:rPr>
          <w:rFonts w:ascii="Times New Roman" w:hAnsi="Times New Roman" w:cs="Times New Roman"/>
          <w:szCs w:val="24"/>
        </w:rPr>
        <w:t xml:space="preserve"> (</w:t>
      </w:r>
      <w:r>
        <w:rPr>
          <w:rStyle w:val="a7"/>
          <w:szCs w:val="24"/>
        </w:rPr>
        <w:footnoteReference w:id="1"/>
      </w:r>
      <w:r>
        <w:rPr>
          <w:rFonts w:ascii="Times New Roman" w:hAnsi="Times New Roman" w:cs="Times New Roman"/>
          <w:b/>
          <w:szCs w:val="24"/>
        </w:rPr>
        <w:t>Идентификационный код закупки</w:t>
      </w:r>
      <w:r>
        <w:rPr>
          <w:rFonts w:ascii="Times New Roman" w:hAnsi="Times New Roman" w:cs="Times New Roman"/>
          <w:szCs w:val="24"/>
        </w:rPr>
        <w:t xml:space="preserve"> – </w:t>
      </w:r>
    </w:p>
    <w:p w14:paraId="5D4828F6" w14:textId="75F04222" w:rsidR="006C42C9" w:rsidRDefault="006C42C9" w:rsidP="006C42C9">
      <w:pPr>
        <w:spacing w:before="240"/>
        <w:ind w:firstLine="567"/>
        <w:jc w:val="both"/>
        <w:rPr>
          <w:b/>
        </w:rPr>
      </w:pPr>
      <w:r w:rsidRPr="0021728B">
        <w:t>Магаданское областное государственное казённое учреждение социального обслуживания населения «</w:t>
      </w:r>
      <w:r w:rsidR="00104CBA">
        <w:t>Пансионат «Охотский бриз</w:t>
      </w:r>
      <w:r w:rsidRPr="0021728B">
        <w:t xml:space="preserve">» </w:t>
      </w:r>
      <w:r w:rsidRPr="001F4290">
        <w:rPr>
          <w:b/>
          <w:bCs/>
        </w:rPr>
        <w:t>-</w:t>
      </w:r>
      <w:r w:rsidR="009D746B" w:rsidRPr="009D746B">
        <w:rPr>
          <w:b/>
        </w:rPr>
        <w:t>2524909058189490901001000404</w:t>
      </w:r>
      <w:r w:rsidR="00FA1573">
        <w:rPr>
          <w:b/>
        </w:rPr>
        <w:t>6</w:t>
      </w:r>
      <w:r w:rsidR="009D746B" w:rsidRPr="009D746B">
        <w:rPr>
          <w:b/>
        </w:rPr>
        <w:t>0000244</w:t>
      </w:r>
      <w:r w:rsidRPr="00701A76">
        <w:rPr>
          <w:b/>
        </w:rPr>
        <w:t>;</w:t>
      </w:r>
    </w:p>
    <w:p w14:paraId="34585B9B" w14:textId="5538CAA6" w:rsidR="00A33D93" w:rsidRPr="009D746B" w:rsidRDefault="00A658A9" w:rsidP="009D746B">
      <w:pPr>
        <w:spacing w:before="240" w:after="255"/>
        <w:ind w:firstLine="567"/>
        <w:jc w:val="both"/>
        <w:rPr>
          <w:b/>
        </w:rPr>
      </w:pPr>
      <w:r>
        <w:t>Магаданское областное государственное бюджетное учреждение социального обслуживания населения «Центр социального обслуживания граждан пожилого возраста и инвалидов» –</w:t>
      </w:r>
      <w:r w:rsidR="009D746B" w:rsidRPr="009D746B">
        <w:rPr>
          <w:b/>
        </w:rPr>
        <w:t>2524909009103490901001005102</w:t>
      </w:r>
      <w:r w:rsidR="00FA1573">
        <w:rPr>
          <w:b/>
        </w:rPr>
        <w:t>9</w:t>
      </w:r>
      <w:r w:rsidR="009D746B" w:rsidRPr="009D746B">
        <w:rPr>
          <w:b/>
        </w:rPr>
        <w:t>0000244</w:t>
      </w:r>
      <w:r w:rsidRPr="00701A76">
        <w:rPr>
          <w:b/>
        </w:rPr>
        <w:t>;</w:t>
      </w:r>
    </w:p>
    <w:p w14:paraId="3CBF14E9" w14:textId="1D1BB4A0" w:rsidR="00A33D93" w:rsidRPr="001F4290" w:rsidRDefault="00A658A9">
      <w:pPr>
        <w:spacing w:before="240" w:after="255"/>
        <w:ind w:firstLine="567"/>
        <w:jc w:val="both"/>
        <w:rPr>
          <w:b/>
          <w:bCs/>
        </w:rPr>
      </w:pPr>
      <w:r>
        <w:t>Магаданское областное государственное бюджетное учреждение социального обслуживания населения «Оздоровительно-реабилитационный центр «Синегорье»</w:t>
      </w:r>
      <w:r>
        <w:rPr>
          <w:b/>
        </w:rPr>
        <w:t xml:space="preserve"> -</w:t>
      </w:r>
      <w:r w:rsidR="00FA1573">
        <w:rPr>
          <w:b/>
        </w:rPr>
        <w:t>25249080073754908010010034008</w:t>
      </w:r>
      <w:r w:rsidR="009D746B" w:rsidRPr="009D746B">
        <w:rPr>
          <w:b/>
        </w:rPr>
        <w:t>0000244</w:t>
      </w:r>
      <w:r w:rsidRPr="00701A76">
        <w:rPr>
          <w:b/>
        </w:rPr>
        <w:t>;</w:t>
      </w:r>
    </w:p>
    <w:p w14:paraId="0992130D" w14:textId="06F3AE27" w:rsidR="00A33D93" w:rsidRPr="009D746B" w:rsidRDefault="00A658A9" w:rsidP="009D746B">
      <w:pPr>
        <w:spacing w:after="255"/>
        <w:ind w:firstLine="567"/>
        <w:jc w:val="both"/>
        <w:rPr>
          <w:b/>
        </w:rPr>
      </w:pPr>
      <w:r>
        <w:t>Магаданское областное государственное казенное учреждение социального обслуживания населения «</w:t>
      </w:r>
      <w:r w:rsidR="00104CBA">
        <w:t>Социальный дом «Солнечный</w:t>
      </w:r>
      <w:r>
        <w:t>» -</w:t>
      </w:r>
      <w:r w:rsidR="009D746B" w:rsidRPr="009D746B">
        <w:rPr>
          <w:b/>
        </w:rPr>
        <w:t>2524909058534490901001005001</w:t>
      </w:r>
      <w:r w:rsidR="00FA1573">
        <w:rPr>
          <w:b/>
        </w:rPr>
        <w:t>6</w:t>
      </w:r>
      <w:r w:rsidR="009D746B" w:rsidRPr="009D746B">
        <w:rPr>
          <w:b/>
        </w:rPr>
        <w:t>0000244</w:t>
      </w:r>
      <w:r w:rsidRPr="00701A76">
        <w:rPr>
          <w:b/>
        </w:rPr>
        <w:t>;</w:t>
      </w:r>
    </w:p>
    <w:p w14:paraId="43F19C7C" w14:textId="5E8D3CC9" w:rsidR="00A33D93" w:rsidRPr="009D746B" w:rsidRDefault="00A658A9" w:rsidP="009D746B">
      <w:pPr>
        <w:ind w:firstLineChars="200" w:firstLine="480"/>
        <w:jc w:val="both"/>
        <w:rPr>
          <w:b/>
        </w:rPr>
      </w:pPr>
      <w:r>
        <w:t>Магаданское областное государственное казенное учреждение социального обслуживания населения "Социально-реабили</w:t>
      </w:r>
      <w:r w:rsidR="00906394">
        <w:t>та</w:t>
      </w:r>
      <w:r>
        <w:t>ц</w:t>
      </w:r>
      <w:r w:rsidR="00906394">
        <w:t>и</w:t>
      </w:r>
      <w:r>
        <w:t>онный центр для несовершеннолетних" -</w:t>
      </w:r>
      <w:r w:rsidR="009D746B" w:rsidRPr="009D746B">
        <w:rPr>
          <w:b/>
        </w:rPr>
        <w:t>2524901006622490101001001904</w:t>
      </w:r>
      <w:r w:rsidR="00FA1573">
        <w:rPr>
          <w:b/>
        </w:rPr>
        <w:t>7</w:t>
      </w:r>
      <w:r w:rsidR="009D746B" w:rsidRPr="009D746B">
        <w:rPr>
          <w:b/>
        </w:rPr>
        <w:t>0000244</w:t>
      </w:r>
      <w:r w:rsidRPr="00701A76">
        <w:rPr>
          <w:b/>
        </w:rPr>
        <w:t>;</w:t>
      </w:r>
    </w:p>
    <w:p w14:paraId="270D14D2" w14:textId="77777777" w:rsidR="00A33D93" w:rsidRDefault="00A33D93">
      <w:pPr>
        <w:ind w:firstLineChars="200" w:firstLine="360"/>
        <w:jc w:val="both"/>
        <w:rPr>
          <w:rFonts w:ascii="Segoe UI" w:eastAsia="Segoe UI" w:hAnsi="Segoe UI" w:cs="Segoe UI"/>
          <w:color w:val="000000"/>
          <w:sz w:val="18"/>
          <w:szCs w:val="18"/>
          <w:shd w:val="clear" w:color="auto" w:fill="F9F9F9"/>
        </w:rPr>
      </w:pPr>
    </w:p>
    <w:p w14:paraId="3BE4729D" w14:textId="0D248BD8" w:rsidR="00A33D93" w:rsidRDefault="00A658A9" w:rsidP="00CE6673">
      <w:pPr>
        <w:spacing w:after="255"/>
        <w:ind w:firstLine="567"/>
        <w:jc w:val="both"/>
        <w:rPr>
          <w:rFonts w:ascii="Segoe UI" w:hAnsi="Segoe UI" w:cs="Segoe UI"/>
        </w:rPr>
      </w:pPr>
      <w:r>
        <w:t>Магаданское областное государственное казенное учреждение социального обслуживания населения «Центр социальной адаптации для лиц без определенного места жительства» –</w:t>
      </w:r>
      <w:r w:rsidR="00FA1573">
        <w:rPr>
          <w:b/>
          <w:color w:val="000000"/>
          <w:shd w:val="clear" w:color="auto" w:fill="F5F5F5"/>
        </w:rPr>
        <w:t>25249090936344909010010024030</w:t>
      </w:r>
      <w:bookmarkStart w:id="0" w:name="_GoBack"/>
      <w:bookmarkEnd w:id="0"/>
      <w:r w:rsidR="009D746B" w:rsidRPr="009D746B">
        <w:rPr>
          <w:b/>
          <w:color w:val="000000"/>
          <w:shd w:val="clear" w:color="auto" w:fill="F5F5F5"/>
        </w:rPr>
        <w:t>0000244</w:t>
      </w:r>
      <w:r w:rsidRPr="00701A76">
        <w:rPr>
          <w:b/>
        </w:rPr>
        <w:t>).</w:t>
      </w:r>
    </w:p>
    <w:p w14:paraId="460DBEF6" w14:textId="77777777" w:rsidR="00A33D93" w:rsidRDefault="00A33D93">
      <w:pPr>
        <w:ind w:firstLine="567"/>
        <w:jc w:val="both"/>
        <w:rPr>
          <w:sz w:val="22"/>
          <w:szCs w:val="22"/>
        </w:rPr>
      </w:pPr>
    </w:p>
    <w:p w14:paraId="1863B99D" w14:textId="77777777" w:rsidR="00A33D93" w:rsidRDefault="00A658A9">
      <w:pPr>
        <w:pStyle w:val="ConsPlusNormal0"/>
        <w:spacing w:line="276" w:lineRule="auto"/>
        <w:jc w:val="both"/>
        <w:rPr>
          <w:rFonts w:ascii="Times New Roman" w:hAnsi="Times New Roman" w:cs="Times New Roman"/>
          <w:szCs w:val="24"/>
        </w:rPr>
      </w:pPr>
      <w:r>
        <w:rPr>
          <w:rFonts w:ascii="Times New Roman" w:hAnsi="Times New Roman" w:cs="Times New Roman"/>
          <w:szCs w:val="24"/>
        </w:rPr>
        <w:t xml:space="preserve">__________                                                                                                          </w:t>
      </w:r>
      <w:r w:rsidR="002E0B54">
        <w:rPr>
          <w:rFonts w:ascii="Times New Roman" w:hAnsi="Times New Roman" w:cs="Times New Roman"/>
          <w:szCs w:val="24"/>
        </w:rPr>
        <w:t xml:space="preserve">                 __  _______202__</w:t>
      </w:r>
      <w:r>
        <w:rPr>
          <w:rFonts w:ascii="Times New Roman" w:hAnsi="Times New Roman" w:cs="Times New Roman"/>
          <w:szCs w:val="24"/>
        </w:rPr>
        <w:t>г.</w:t>
      </w:r>
    </w:p>
    <w:p w14:paraId="44D47222"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 именуемое  в дальнейшем "Заказчик", в лице ________, действующего на основании __________, с одной стороны, и _________, именуемый в дальнейшем "Поставщик", в лице _________, действующего на основании _________, с другой стороны, вместе именуемые в дальнейшем "Стороны", на основании _______________  от __ ______ 20__ г. N ___ и в соответствии с ______  Федерального </w:t>
      </w:r>
      <w:hyperlink r:id="rId9" w:history="1">
        <w:r>
          <w:rPr>
            <w:rStyle w:val="a9"/>
            <w:rFonts w:ascii="Times New Roman" w:hAnsi="Times New Roman" w:cs="Times New Roman"/>
            <w:color w:val="auto"/>
            <w:sz w:val="24"/>
            <w:szCs w:val="24"/>
            <w:u w:val="none"/>
          </w:rPr>
          <w:t>закона</w:t>
        </w:r>
      </w:hyperlink>
      <w:r>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государственный </w:t>
      </w:r>
      <w:r>
        <w:rPr>
          <w:rFonts w:ascii="Times New Roman" w:hAnsi="Times New Roman" w:cs="Times New Roman"/>
          <w:sz w:val="24"/>
          <w:szCs w:val="24"/>
        </w:rPr>
        <w:lastRenderedPageBreak/>
        <w:t>контракт/Контракт  (далее - Контракт) о нижеследующем:</w:t>
      </w:r>
    </w:p>
    <w:p w14:paraId="252B61BD" w14:textId="77777777" w:rsidR="00A33D93" w:rsidRDefault="00A33D93">
      <w:pPr>
        <w:pStyle w:val="ConsPlusNormal0"/>
        <w:jc w:val="both"/>
      </w:pPr>
    </w:p>
    <w:p w14:paraId="0C514BE8"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I. ПРЕДМЕТ КОНТРАКТА</w:t>
      </w:r>
    </w:p>
    <w:p w14:paraId="25D9B842" w14:textId="77777777" w:rsidR="00A33D93" w:rsidRDefault="00A33D93">
      <w:pPr>
        <w:pStyle w:val="ConsPlusNormal0"/>
        <w:jc w:val="both"/>
        <w:rPr>
          <w:sz w:val="24"/>
        </w:rPr>
      </w:pPr>
    </w:p>
    <w:p w14:paraId="2C7E7F90"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Поставщик обязуется передать в собственность </w:t>
      </w:r>
      <w:r>
        <w:rPr>
          <w:rFonts w:ascii="Times New Roman" w:hAnsi="Times New Roman" w:cs="Times New Roman"/>
          <w:b/>
          <w:i/>
          <w:sz w:val="24"/>
          <w:szCs w:val="24"/>
        </w:rPr>
        <w:t xml:space="preserve">продукты питания </w:t>
      </w:r>
      <w:r>
        <w:rPr>
          <w:rFonts w:ascii="Times New Roman" w:hAnsi="Times New Roman" w:cs="Times New Roman"/>
          <w:sz w:val="24"/>
          <w:szCs w:val="24"/>
        </w:rPr>
        <w:t>(далее - Товар) Заказчику в обусловленный настоящим Контрактом срок, согласно Спецификации (</w:t>
      </w:r>
      <w:hyperlink r:id="rId10" w:anchor="P326" w:history="1">
        <w:r>
          <w:rPr>
            <w:rStyle w:val="a9"/>
            <w:rFonts w:ascii="Times New Roman" w:hAnsi="Times New Roman" w:cs="Times New Roman"/>
            <w:color w:val="auto"/>
            <w:sz w:val="24"/>
            <w:szCs w:val="24"/>
            <w:u w:val="none"/>
          </w:rPr>
          <w:t>Приложение N 1</w:t>
        </w:r>
      </w:hyperlink>
      <w:r>
        <w:rPr>
          <w:rFonts w:ascii="Times New Roman" w:hAnsi="Times New Roman" w:cs="Times New Roman"/>
          <w:sz w:val="24"/>
          <w:szCs w:val="24"/>
        </w:rPr>
        <w:t xml:space="preserve"> к настоящему Контракту) и Техническому заданию (</w:t>
      </w:r>
      <w:hyperlink r:id="rId11" w:anchor="P389" w:history="1">
        <w:r>
          <w:rPr>
            <w:rStyle w:val="a9"/>
            <w:rFonts w:ascii="Times New Roman" w:hAnsi="Times New Roman" w:cs="Times New Roman"/>
            <w:color w:val="auto"/>
            <w:sz w:val="24"/>
            <w:szCs w:val="24"/>
            <w:u w:val="none"/>
          </w:rPr>
          <w:t>Приложение N 2</w:t>
        </w:r>
      </w:hyperlink>
      <w:r>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0BF08B03"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1.2. Наименование и количество поставляемого Товара указаны в Спецификации (</w:t>
      </w:r>
      <w:hyperlink r:id="rId12" w:anchor="P326" w:history="1">
        <w:r>
          <w:rPr>
            <w:rStyle w:val="a9"/>
            <w:rFonts w:ascii="Times New Roman" w:hAnsi="Times New Roman" w:cs="Times New Roman"/>
            <w:color w:val="auto"/>
            <w:sz w:val="24"/>
            <w:szCs w:val="24"/>
            <w:u w:val="none"/>
          </w:rPr>
          <w:t>Приложение N 1</w:t>
        </w:r>
      </w:hyperlink>
      <w:r>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r:id="rId13" w:anchor="P389" w:history="1">
        <w:r>
          <w:rPr>
            <w:rStyle w:val="a9"/>
            <w:rFonts w:ascii="Times New Roman" w:hAnsi="Times New Roman" w:cs="Times New Roman"/>
            <w:color w:val="auto"/>
            <w:sz w:val="24"/>
            <w:szCs w:val="24"/>
            <w:u w:val="none"/>
          </w:rPr>
          <w:t>Приложение N 2</w:t>
        </w:r>
      </w:hyperlink>
      <w:r>
        <w:rPr>
          <w:rFonts w:ascii="Times New Roman" w:hAnsi="Times New Roman" w:cs="Times New Roman"/>
          <w:sz w:val="24"/>
          <w:szCs w:val="24"/>
        </w:rPr>
        <w:t xml:space="preserve"> к настоящему Контракту).</w:t>
      </w:r>
    </w:p>
    <w:p w14:paraId="2611A172" w14:textId="77777777" w:rsidR="00A33D93" w:rsidRDefault="00A33D93">
      <w:pPr>
        <w:pStyle w:val="ConsPlusNormal0"/>
        <w:ind w:firstLine="567"/>
        <w:jc w:val="both"/>
        <w:rPr>
          <w:sz w:val="24"/>
        </w:rPr>
      </w:pPr>
    </w:p>
    <w:p w14:paraId="0D6B6477"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II. ЦЕНА КОНТРАКТА И ПОРЯДОК РАСЧЕТОВ</w:t>
      </w:r>
    </w:p>
    <w:p w14:paraId="6BF9D8BC" w14:textId="77777777" w:rsidR="00A33D93" w:rsidRDefault="00A33D93">
      <w:pPr>
        <w:pStyle w:val="ConsPlusNormal0"/>
        <w:jc w:val="both"/>
        <w:rPr>
          <w:sz w:val="24"/>
        </w:rPr>
      </w:pPr>
    </w:p>
    <w:p w14:paraId="6AFC8447"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2.1. </w:t>
      </w:r>
      <w:r>
        <w:rPr>
          <w:rStyle w:val="a7"/>
          <w:sz w:val="24"/>
          <w:szCs w:val="24"/>
        </w:rPr>
        <w:footnoteReference w:id="2"/>
      </w:r>
      <w:r>
        <w:rPr>
          <w:rFonts w:ascii="Times New Roman" w:hAnsi="Times New Roman" w:cs="Times New Roman"/>
          <w:sz w:val="24"/>
          <w:szCs w:val="24"/>
        </w:rPr>
        <w:t xml:space="preserve">Цена Контракта (предложение о цене за право заключения Контракта) составляет _____________ (_______) рублей __ копеек, </w:t>
      </w:r>
      <w:r>
        <w:rPr>
          <w:rFonts w:ascii="Times New Roman" w:hAnsi="Times New Roman" w:cs="Times New Roman"/>
          <w:i/>
          <w:sz w:val="24"/>
          <w:szCs w:val="24"/>
        </w:rPr>
        <w:t>в том числе НДС - (__ процентов) ________ (______) рублей __ копеек/НДС не облагается в соответствии с налоговым законодательством Российской Федерации.</w:t>
      </w:r>
    </w:p>
    <w:p w14:paraId="746B8BDB"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 w:name="P57"/>
      <w:bookmarkStart w:id="2" w:name="P60"/>
      <w:bookmarkEnd w:id="1"/>
      <w:bookmarkEnd w:id="2"/>
      <w:r>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5CE13855"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14" w:history="1">
        <w:r>
          <w:rPr>
            <w:rStyle w:val="a9"/>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N 44-ФЗ и настоящим Контрактом. </w:t>
      </w:r>
    </w:p>
    <w:p w14:paraId="473B04BF"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15" w:history="1">
        <w:r>
          <w:rPr>
            <w:rStyle w:val="a9"/>
            <w:rFonts w:ascii="Times New Roman" w:hAnsi="Times New Roman" w:cs="Times New Roman"/>
            <w:color w:val="auto"/>
            <w:sz w:val="24"/>
            <w:szCs w:val="24"/>
            <w:u w:val="none"/>
          </w:rPr>
          <w:t>статьями 34</w:t>
        </w:r>
      </w:hyperlink>
      <w:r>
        <w:rPr>
          <w:rFonts w:ascii="Times New Roman" w:hAnsi="Times New Roman" w:cs="Times New Roman"/>
          <w:sz w:val="24"/>
          <w:szCs w:val="24"/>
        </w:rPr>
        <w:t xml:space="preserve"> и </w:t>
      </w:r>
      <w:hyperlink r:id="rId16" w:history="1">
        <w:r>
          <w:rPr>
            <w:rStyle w:val="a9"/>
            <w:rFonts w:ascii="Times New Roman" w:hAnsi="Times New Roman" w:cs="Times New Roman"/>
            <w:color w:val="auto"/>
            <w:sz w:val="24"/>
            <w:szCs w:val="24"/>
            <w:u w:val="none"/>
          </w:rPr>
          <w:t>95</w:t>
        </w:r>
      </w:hyperlink>
      <w:r>
        <w:rPr>
          <w:rFonts w:ascii="Times New Roman" w:hAnsi="Times New Roman" w:cs="Times New Roman"/>
          <w:sz w:val="24"/>
          <w:szCs w:val="24"/>
        </w:rPr>
        <w:t xml:space="preserve"> Закона N 44-ФЗ.</w:t>
      </w:r>
    </w:p>
    <w:p w14:paraId="3E31F47F"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14:paraId="1D7D6F33"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3" w:name="P64"/>
      <w:bookmarkEnd w:id="3"/>
      <w:r>
        <w:rPr>
          <w:rFonts w:ascii="Times New Roman" w:hAnsi="Times New Roman" w:cs="Times New Roman"/>
          <w:sz w:val="24"/>
          <w:szCs w:val="24"/>
        </w:rPr>
        <w:t xml:space="preserve">2.3. </w:t>
      </w:r>
      <w:r>
        <w:rPr>
          <w:rFonts w:ascii="Times New Roman" w:hAnsi="Times New Roman" w:cs="Times New Roman"/>
          <w:color w:val="FF0000"/>
          <w:sz w:val="24"/>
          <w:szCs w:val="24"/>
          <w:vertAlign w:val="superscript"/>
        </w:rPr>
        <w:t>1</w:t>
      </w:r>
      <w:r>
        <w:rPr>
          <w:rFonts w:ascii="Times New Roman" w:hAnsi="Times New Roman" w:cs="Times New Roman"/>
          <w:sz w:val="24"/>
          <w:szCs w:val="24"/>
        </w:rPr>
        <w:t>Источник финансирования Контракта –</w:t>
      </w:r>
    </w:p>
    <w:p w14:paraId="701FC0CE" w14:textId="77777777" w:rsidR="00A33D93" w:rsidRDefault="00A658A9">
      <w:pPr>
        <w:spacing w:line="276" w:lineRule="auto"/>
        <w:ind w:right="143" w:firstLine="567"/>
        <w:jc w:val="both"/>
      </w:pPr>
      <w:r>
        <w:rPr>
          <w:szCs w:val="22"/>
        </w:rPr>
        <w:t>Магаданское областное государственное бюджетное учреждение социального обслуживания населения «Центр социального обслуживания граждан пожилого возраста и инвалидов</w:t>
      </w:r>
      <w:r>
        <w:t>»;</w:t>
      </w:r>
    </w:p>
    <w:p w14:paraId="0D349168" w14:textId="77777777" w:rsidR="00A33D93" w:rsidRDefault="00A658A9">
      <w:pPr>
        <w:spacing w:line="276" w:lineRule="auto"/>
        <w:ind w:right="143" w:firstLine="567"/>
        <w:jc w:val="both"/>
      </w:pPr>
      <w:r>
        <w:t xml:space="preserve">Магаданское областное государственное бюджетное учреждение социального обслуживания населения «Оздоровительно-реабилитационный центр «Синегорье» - </w:t>
      </w:r>
      <w:r>
        <w:rPr>
          <w:b/>
        </w:rPr>
        <w:lastRenderedPageBreak/>
        <w:t>областной бюджет Магаданской области, субсидии на финансирование выполнения государственного задания;</w:t>
      </w:r>
    </w:p>
    <w:p w14:paraId="34BAEBEB" w14:textId="77777777" w:rsidR="006C42C9" w:rsidRDefault="006C42C9">
      <w:pPr>
        <w:spacing w:before="240"/>
        <w:ind w:firstLine="567"/>
        <w:jc w:val="both"/>
      </w:pPr>
      <w:r w:rsidRPr="0021728B">
        <w:t>Магаданское областное государственное казённое учреждение социального обслуживания населения «</w:t>
      </w:r>
      <w:r w:rsidR="00104CBA">
        <w:t>Пансионат «Охотский бриз</w:t>
      </w:r>
      <w:r>
        <w:t>»;</w:t>
      </w:r>
    </w:p>
    <w:p w14:paraId="01F96580" w14:textId="77777777" w:rsidR="00A33D93" w:rsidRDefault="00A658A9" w:rsidP="006C42C9">
      <w:pPr>
        <w:ind w:firstLine="567"/>
        <w:jc w:val="both"/>
      </w:pPr>
      <w:r>
        <w:t>Магаданское областное государственное казённое учреждение социального обслуживания населения «Социально-реабилитационный центр для несовершеннолетних»</w:t>
      </w:r>
      <w:r>
        <w:rPr>
          <w:bCs/>
        </w:rPr>
        <w:t>;</w:t>
      </w:r>
    </w:p>
    <w:p w14:paraId="57B78BC8" w14:textId="77777777" w:rsidR="00A33D93" w:rsidRDefault="00A658A9">
      <w:pPr>
        <w:autoSpaceDE w:val="0"/>
        <w:autoSpaceDN w:val="0"/>
        <w:adjustRightInd w:val="0"/>
        <w:spacing w:line="276" w:lineRule="auto"/>
        <w:ind w:firstLine="567"/>
        <w:jc w:val="both"/>
        <w:rPr>
          <w:szCs w:val="22"/>
        </w:rPr>
      </w:pPr>
      <w:r>
        <w:rPr>
          <w:szCs w:val="22"/>
        </w:rPr>
        <w:t>Магаданское областное государственное казенное учреждение социального обслуживания населения «Центр социальной адаптации для лиц без определенного места жительства»;</w:t>
      </w:r>
    </w:p>
    <w:p w14:paraId="377A5EE9" w14:textId="77777777" w:rsidR="00A33D93" w:rsidRDefault="00A658A9">
      <w:pPr>
        <w:autoSpaceDE w:val="0"/>
        <w:autoSpaceDN w:val="0"/>
        <w:adjustRightInd w:val="0"/>
        <w:spacing w:line="276" w:lineRule="auto"/>
        <w:ind w:firstLine="567"/>
        <w:jc w:val="both"/>
        <w:rPr>
          <w:lang w:eastAsia="ar-SA"/>
        </w:rPr>
      </w:pPr>
      <w:r>
        <w:t>Магаданское областное государственное казенное учреждение социального обслуживания населения «</w:t>
      </w:r>
      <w:r w:rsidR="00104CBA">
        <w:t>Социальный дом «Солнечный</w:t>
      </w:r>
      <w:r>
        <w:t xml:space="preserve">» - </w:t>
      </w:r>
      <w:r>
        <w:rPr>
          <w:b/>
        </w:rPr>
        <w:t>областной бюджет Магаданской области, государственная программа Магаданской области «Развитие социальной защиты населения Магаданской области».</w:t>
      </w:r>
    </w:p>
    <w:p w14:paraId="6C97E6A9" w14:textId="77777777" w:rsidR="007F6986" w:rsidRPr="007F6986" w:rsidRDefault="00A658A9" w:rsidP="007F6986">
      <w:pPr>
        <w:autoSpaceDE w:val="0"/>
        <w:autoSpaceDN w:val="0"/>
        <w:adjustRightInd w:val="0"/>
        <w:ind w:firstLine="426"/>
        <w:jc w:val="both"/>
        <w:rPr>
          <w:rFonts w:eastAsia="SimSun"/>
          <w:bCs/>
          <w:iCs/>
          <w:szCs w:val="18"/>
        </w:rPr>
      </w:pPr>
      <w:r>
        <w:t xml:space="preserve">2.4. </w:t>
      </w:r>
      <w:r w:rsidR="007F6986">
        <w:t>О</w:t>
      </w:r>
      <w:r w:rsidR="007F6986" w:rsidRPr="007F6986">
        <w:rPr>
          <w:rFonts w:eastAsia="SimSun"/>
          <w:bCs/>
          <w:iCs/>
          <w:szCs w:val="18"/>
        </w:rPr>
        <w:t xml:space="preserve">плата каждой партии Товара, определенной в Заявке, форма которой установлена </w:t>
      </w:r>
      <w:hyperlink r:id="rId17" w:history="1">
        <w:r w:rsidR="007F6986" w:rsidRPr="007F6986">
          <w:rPr>
            <w:rFonts w:eastAsia="SimSun"/>
            <w:bCs/>
            <w:iCs/>
            <w:color w:val="0000FF"/>
            <w:szCs w:val="18"/>
          </w:rPr>
          <w:t xml:space="preserve">Приложением N </w:t>
        </w:r>
        <w:r w:rsidR="007F6986">
          <w:rPr>
            <w:rFonts w:eastAsia="SimSun"/>
            <w:bCs/>
            <w:iCs/>
            <w:color w:val="0000FF"/>
            <w:szCs w:val="18"/>
          </w:rPr>
          <w:t>3</w:t>
        </w:r>
      </w:hyperlink>
      <w:r w:rsidR="007F6986" w:rsidRPr="007F6986">
        <w:rPr>
          <w:rFonts w:eastAsia="SimSun"/>
          <w:bCs/>
          <w:iCs/>
          <w:szCs w:val="18"/>
        </w:rPr>
        <w:t xml:space="preserve"> к настоящему Контракту (далее - Заявка), производится Заказчиком на основании </w:t>
      </w:r>
      <w:r w:rsidR="00B8484E">
        <w:rPr>
          <w:rFonts w:eastAsia="SimSun"/>
          <w:bCs/>
          <w:iCs/>
          <w:szCs w:val="18"/>
        </w:rPr>
        <w:t>документа о приемке сформированного, размещенного и подписанного Поставщиком в единой информационной системе в сфере закупок</w:t>
      </w:r>
      <w:r w:rsidR="007F6986" w:rsidRPr="007F6986">
        <w:rPr>
          <w:rFonts w:eastAsia="SimSun"/>
          <w:bCs/>
          <w:iCs/>
          <w:szCs w:val="18"/>
        </w:rPr>
        <w:t xml:space="preserve">, </w:t>
      </w:r>
      <w:r w:rsidR="007F6986">
        <w:rPr>
          <w:rFonts w:eastAsia="SimSun"/>
          <w:bCs/>
          <w:iCs/>
          <w:szCs w:val="18"/>
        </w:rPr>
        <w:t>не более 7</w:t>
      </w:r>
      <w:r w:rsidR="007F6986" w:rsidRPr="007F6986">
        <w:rPr>
          <w:rFonts w:eastAsia="SimSun"/>
          <w:bCs/>
          <w:iCs/>
          <w:szCs w:val="18"/>
        </w:rPr>
        <w:t xml:space="preserve"> (</w:t>
      </w:r>
      <w:r w:rsidR="007F6986">
        <w:rPr>
          <w:rFonts w:eastAsia="SimSun"/>
          <w:bCs/>
          <w:iCs/>
          <w:szCs w:val="18"/>
        </w:rPr>
        <w:t>семи</w:t>
      </w:r>
      <w:r w:rsidR="007F6986" w:rsidRPr="007F6986">
        <w:rPr>
          <w:rFonts w:eastAsia="SimSun"/>
          <w:bCs/>
          <w:iCs/>
          <w:szCs w:val="18"/>
        </w:rPr>
        <w:t xml:space="preserve">) рабочих дней со дня подписания Сторонами </w:t>
      </w:r>
      <w:r w:rsidR="00B8484E">
        <w:rPr>
          <w:rFonts w:eastAsia="SimSun"/>
          <w:bCs/>
          <w:iCs/>
          <w:szCs w:val="18"/>
        </w:rPr>
        <w:t>документа о приемке</w:t>
      </w:r>
      <w:r w:rsidR="007F6986">
        <w:rPr>
          <w:rFonts w:eastAsia="SimSun"/>
          <w:bCs/>
          <w:iCs/>
          <w:szCs w:val="18"/>
        </w:rPr>
        <w:t xml:space="preserve"> в единой информационной системе в сфере закупок.</w:t>
      </w:r>
    </w:p>
    <w:p w14:paraId="1A78CF51"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27B61BE3"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058958E"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4" w:name="P81"/>
      <w:bookmarkEnd w:id="4"/>
      <w:r>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316E2401" w14:textId="77777777" w:rsidR="00A33D93" w:rsidRDefault="00A33D93">
      <w:pPr>
        <w:pStyle w:val="ConsPlusNormal0"/>
        <w:spacing w:line="276" w:lineRule="auto"/>
        <w:jc w:val="both"/>
        <w:rPr>
          <w:rFonts w:ascii="Times New Roman" w:hAnsi="Times New Roman" w:cs="Times New Roman"/>
          <w:b/>
          <w:sz w:val="24"/>
          <w:szCs w:val="24"/>
        </w:rPr>
      </w:pPr>
    </w:p>
    <w:p w14:paraId="696815C6"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III. ПОРЯДОК, СРОКИ И УСЛОВИЯ ПОСТАВКИ И ПРИЕМКИ ТОВАРА</w:t>
      </w:r>
    </w:p>
    <w:p w14:paraId="59183DD8" w14:textId="77777777" w:rsidR="00A33D93" w:rsidRDefault="00A33D93">
      <w:pPr>
        <w:pStyle w:val="ConsPlusNormal0"/>
        <w:jc w:val="both"/>
        <w:rPr>
          <w:sz w:val="24"/>
        </w:rPr>
      </w:pPr>
    </w:p>
    <w:p w14:paraId="12097D69"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111CD4E1" w14:textId="77777777" w:rsidR="009F0BAE" w:rsidRDefault="009F0BAE" w:rsidP="009F0BAE">
      <w:pPr>
        <w:pStyle w:val="ConsPlusNormal0"/>
        <w:spacing w:before="220" w:line="276" w:lineRule="auto"/>
        <w:ind w:firstLine="540"/>
        <w:jc w:val="both"/>
        <w:rPr>
          <w:rFonts w:ascii="Times New Roman" w:hAnsi="Times New Roman" w:cs="Times New Roman"/>
          <w:sz w:val="24"/>
          <w:szCs w:val="24"/>
        </w:rPr>
      </w:pPr>
      <w:bookmarkStart w:id="5" w:name="P110"/>
      <w:bookmarkEnd w:id="5"/>
      <w:r>
        <w:rPr>
          <w:rFonts w:ascii="Times New Roman" w:hAnsi="Times New Roman" w:cs="Times New Roman"/>
          <w:sz w:val="24"/>
          <w:szCs w:val="24"/>
        </w:rPr>
        <w:t xml:space="preserve">Заявка направляется Заказчиком не позднее чем за 1 (один) календарный день до предполагаемой поставки Товара в пределах срока, установленного </w:t>
      </w:r>
      <w:hyperlink r:id="rId18" w:anchor="P275" w:history="1">
        <w:r>
          <w:rPr>
            <w:rStyle w:val="a9"/>
            <w:rFonts w:ascii="Times New Roman" w:hAnsi="Times New Roman" w:cs="Times New Roman"/>
            <w:color w:val="auto"/>
            <w:sz w:val="24"/>
            <w:szCs w:val="24"/>
            <w:u w:val="none"/>
          </w:rPr>
          <w:t>пунктом 3.1</w:t>
        </w:r>
      </w:hyperlink>
      <w:r>
        <w:rPr>
          <w:rFonts w:ascii="Times New Roman" w:hAnsi="Times New Roman" w:cs="Times New Roman"/>
          <w:sz w:val="24"/>
          <w:szCs w:val="24"/>
        </w:rPr>
        <w:t xml:space="preserve"> </w:t>
      </w:r>
      <w:r>
        <w:rPr>
          <w:rFonts w:ascii="Times New Roman" w:hAnsi="Times New Roman" w:cs="Times New Roman"/>
          <w:sz w:val="24"/>
          <w:szCs w:val="24"/>
        </w:rPr>
        <w:lastRenderedPageBreak/>
        <w:t>настоящего Контракта.</w:t>
      </w:r>
    </w:p>
    <w:p w14:paraId="1A1F63E7" w14:textId="77777777" w:rsidR="009F0BAE" w:rsidRDefault="009F0BAE" w:rsidP="009F0BAE">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Поставка Товара по Заявкам осуществляется в течение 3 (трех) календарных дней со дня отправки Заявки Заказчиком.</w:t>
      </w:r>
    </w:p>
    <w:p w14:paraId="4148562E" w14:textId="5397AAAC" w:rsidR="009F0BAE" w:rsidRDefault="009F0BAE" w:rsidP="009F0BAE">
      <w:pPr>
        <w:pStyle w:val="ConsPlusNormal0"/>
        <w:spacing w:line="276" w:lineRule="auto"/>
        <w:ind w:firstLine="567"/>
        <w:jc w:val="both"/>
        <w:rPr>
          <w:rFonts w:ascii="Times New Roman" w:hAnsi="Times New Roman" w:cs="Times New Roman"/>
          <w:b/>
          <w:sz w:val="24"/>
          <w:szCs w:val="24"/>
        </w:rPr>
      </w:pPr>
      <w:r>
        <w:rPr>
          <w:rFonts w:ascii="Times New Roman" w:hAnsi="Times New Roman" w:cs="Times New Roman"/>
          <w:sz w:val="24"/>
          <w:szCs w:val="24"/>
        </w:rPr>
        <w:t xml:space="preserve">Срок поставки товара: </w:t>
      </w:r>
      <w:r>
        <w:rPr>
          <w:rFonts w:ascii="Times New Roman" w:hAnsi="Times New Roman" w:cs="Times New Roman"/>
          <w:b/>
          <w:sz w:val="24"/>
          <w:szCs w:val="24"/>
        </w:rPr>
        <w:t xml:space="preserve">по Заявкам Заказчика, </w:t>
      </w:r>
      <w:r>
        <w:rPr>
          <w:rFonts w:ascii="Times New Roman" w:hAnsi="Times New Roman" w:cs="Times New Roman"/>
          <w:b/>
          <w:sz w:val="24"/>
          <w:szCs w:val="24"/>
          <w:lang w:val="en-US"/>
        </w:rPr>
        <w:t>c</w:t>
      </w:r>
      <w:r>
        <w:rPr>
          <w:rFonts w:ascii="Times New Roman" w:hAnsi="Times New Roman" w:cs="Times New Roman"/>
          <w:b/>
          <w:sz w:val="24"/>
          <w:szCs w:val="24"/>
        </w:rPr>
        <w:t xml:space="preserve"> </w:t>
      </w:r>
      <w:r w:rsidR="00701A76">
        <w:rPr>
          <w:rFonts w:ascii="Times New Roman" w:hAnsi="Times New Roman" w:cs="Times New Roman"/>
          <w:b/>
          <w:sz w:val="24"/>
          <w:szCs w:val="24"/>
        </w:rPr>
        <w:t>даты заключения государственного контракта (контракта)</w:t>
      </w:r>
      <w:r>
        <w:rPr>
          <w:rFonts w:ascii="Times New Roman" w:hAnsi="Times New Roman" w:cs="Times New Roman"/>
          <w:b/>
          <w:sz w:val="24"/>
          <w:szCs w:val="24"/>
        </w:rPr>
        <w:t xml:space="preserve"> и по 3</w:t>
      </w:r>
      <w:r w:rsidR="001F4290">
        <w:rPr>
          <w:rFonts w:ascii="Times New Roman" w:hAnsi="Times New Roman" w:cs="Times New Roman"/>
          <w:b/>
          <w:sz w:val="24"/>
          <w:szCs w:val="24"/>
        </w:rPr>
        <w:t>1</w:t>
      </w:r>
      <w:r>
        <w:rPr>
          <w:rFonts w:ascii="Times New Roman" w:hAnsi="Times New Roman" w:cs="Times New Roman"/>
          <w:b/>
          <w:sz w:val="24"/>
          <w:szCs w:val="24"/>
        </w:rPr>
        <w:t xml:space="preserve"> </w:t>
      </w:r>
      <w:r w:rsidR="001F4290">
        <w:rPr>
          <w:rFonts w:ascii="Times New Roman" w:hAnsi="Times New Roman" w:cs="Times New Roman"/>
          <w:b/>
          <w:sz w:val="24"/>
          <w:szCs w:val="24"/>
        </w:rPr>
        <w:t>декабря</w:t>
      </w:r>
      <w:r w:rsidR="004F621B">
        <w:rPr>
          <w:rFonts w:ascii="Times New Roman" w:hAnsi="Times New Roman" w:cs="Times New Roman"/>
          <w:b/>
          <w:sz w:val="24"/>
          <w:szCs w:val="24"/>
        </w:rPr>
        <w:t xml:space="preserve"> </w:t>
      </w:r>
      <w:r>
        <w:rPr>
          <w:rFonts w:ascii="Times New Roman" w:hAnsi="Times New Roman" w:cs="Times New Roman"/>
          <w:b/>
          <w:sz w:val="24"/>
          <w:szCs w:val="24"/>
        </w:rPr>
        <w:t>2025 года (включительно).</w:t>
      </w:r>
    </w:p>
    <w:p w14:paraId="0F1F0492" w14:textId="77777777" w:rsidR="00A33D93" w:rsidRDefault="00A658A9">
      <w:pPr>
        <w:spacing w:line="276" w:lineRule="auto"/>
        <w:ind w:firstLine="567"/>
        <w:jc w:val="both"/>
      </w:pPr>
      <w:r>
        <w:t xml:space="preserve">3.2. </w:t>
      </w:r>
      <w:r>
        <w:rPr>
          <w:color w:val="FF0000"/>
          <w:vertAlign w:val="superscript"/>
        </w:rPr>
        <w:t>1</w:t>
      </w:r>
      <w:r>
        <w:t>Поставка Товара осуществляется Поставщиком по адресу:</w:t>
      </w:r>
    </w:p>
    <w:p w14:paraId="33FF110F" w14:textId="77777777" w:rsidR="00A33D93" w:rsidRDefault="00A658A9">
      <w:pPr>
        <w:spacing w:line="276" w:lineRule="auto"/>
        <w:ind w:firstLine="567"/>
        <w:jc w:val="both"/>
      </w:pPr>
      <w:r>
        <w:t>Магаданское областное государственное бюджетное учреждение социального обслуживания населения «Центр социального обслуживания граждан пожилого возраста и инвалидов»:</w:t>
      </w:r>
    </w:p>
    <w:p w14:paraId="5B3E32E1" w14:textId="77777777" w:rsidR="00A33D93" w:rsidRDefault="00A658A9">
      <w:pPr>
        <w:spacing w:line="276" w:lineRule="auto"/>
        <w:ind w:firstLine="567"/>
        <w:jc w:val="both"/>
      </w:pPr>
      <w:r>
        <w:rPr>
          <w:b/>
        </w:rPr>
        <w:t>г. Магадан, проспект Карла Маркса 14 (цех горячего питания),</w:t>
      </w:r>
      <w:r>
        <w:t xml:space="preserve"> поставка товара осуществляется в рабочие, предпраздничны</w:t>
      </w:r>
      <w:r w:rsidR="00104CBA">
        <w:t>е</w:t>
      </w:r>
      <w:r>
        <w:t xml:space="preserve"> дни: до 11-30 (по местному времени);</w:t>
      </w:r>
    </w:p>
    <w:p w14:paraId="7C32D80C" w14:textId="77777777" w:rsidR="00A33D93" w:rsidRDefault="00A658A9">
      <w:pPr>
        <w:spacing w:line="276" w:lineRule="auto"/>
        <w:ind w:firstLine="567"/>
        <w:jc w:val="both"/>
      </w:pPr>
      <w:r>
        <w:t>Магаданское областное государственное казенное учреждение социального обслуживания населения «Центр социальной адаптации для лиц без определенного места жительства»:</w:t>
      </w:r>
    </w:p>
    <w:p w14:paraId="45973D4B" w14:textId="77777777" w:rsidR="00A33D93" w:rsidRDefault="00A658A9">
      <w:pPr>
        <w:spacing w:line="276" w:lineRule="auto"/>
        <w:ind w:firstLine="567"/>
        <w:jc w:val="both"/>
      </w:pPr>
      <w:r>
        <w:rPr>
          <w:b/>
        </w:rPr>
        <w:t>г. Магадан, пер. Марчеканский, д.35 (до склада Заказчика),</w:t>
      </w:r>
      <w:r>
        <w:t xml:space="preserve"> поставка товара осуществляется в рабочие, предпраздничны</w:t>
      </w:r>
      <w:r w:rsidR="00104CBA">
        <w:t>е</w:t>
      </w:r>
      <w:r>
        <w:t xml:space="preserve"> дни: до 11-30 (по местному времени);</w:t>
      </w:r>
    </w:p>
    <w:p w14:paraId="561746AE" w14:textId="77777777" w:rsidR="00A33D93" w:rsidRDefault="00A658A9">
      <w:pPr>
        <w:spacing w:line="276" w:lineRule="auto"/>
        <w:ind w:firstLine="567"/>
        <w:jc w:val="both"/>
      </w:pPr>
      <w:r>
        <w:t>Магаданское областное государственное бюджетное учреждение социального обслуживания населения «Оздоровительно-реабилитационный центр «Синегорье»:</w:t>
      </w:r>
    </w:p>
    <w:p w14:paraId="55FF5248" w14:textId="77777777" w:rsidR="00A33D93" w:rsidRDefault="00A658A9">
      <w:pPr>
        <w:autoSpaceDE w:val="0"/>
        <w:autoSpaceDN w:val="0"/>
        <w:adjustRightInd w:val="0"/>
        <w:ind w:firstLine="567"/>
        <w:jc w:val="both"/>
      </w:pPr>
      <w:r>
        <w:rPr>
          <w:b/>
        </w:rPr>
        <w:t>Магаданская область, Ягоднинский городской округ, п. Синегорье, ул. Когодовского, д. 37 (до склада Заказчика),</w:t>
      </w:r>
      <w:r>
        <w:t xml:space="preserve"> Поставка товара осуществляется в рабочие дни: с 08:00 часов до 16:00 часов (по местному времени) в предпраздничный – рабочий день сокращается на 1 час.</w:t>
      </w:r>
    </w:p>
    <w:p w14:paraId="3F048287" w14:textId="77777777" w:rsidR="00A33D93" w:rsidRDefault="00A658A9">
      <w:pPr>
        <w:autoSpaceDE w:val="0"/>
        <w:autoSpaceDN w:val="0"/>
        <w:adjustRightInd w:val="0"/>
        <w:ind w:firstLine="567"/>
        <w:jc w:val="both"/>
        <w:rPr>
          <w:rFonts w:eastAsiaTheme="minorHAnsi"/>
          <w:szCs w:val="22"/>
          <w:lang w:eastAsia="en-US"/>
        </w:rPr>
      </w:pPr>
      <w:r>
        <w:rPr>
          <w:color w:val="FF0000"/>
          <w:vertAlign w:val="superscript"/>
        </w:rPr>
        <w:t>1</w:t>
      </w:r>
      <w:r>
        <w:rPr>
          <w:rFonts w:eastAsiaTheme="minorHAnsi"/>
          <w:szCs w:val="22"/>
          <w:lang w:eastAsia="en-US"/>
        </w:rPr>
        <w:t xml:space="preserve">Поставка Товара по Заявке Поставщиком осуществляется по адресам поставки Товара, перечень которых указан в </w:t>
      </w:r>
      <w:hyperlink r:id="rId19" w:history="1">
        <w:r>
          <w:rPr>
            <w:rFonts w:eastAsiaTheme="minorHAnsi"/>
            <w:color w:val="0000FF"/>
            <w:szCs w:val="22"/>
            <w:lang w:eastAsia="en-US"/>
          </w:rPr>
          <w:t>Приложении N 4</w:t>
        </w:r>
      </w:hyperlink>
      <w:r>
        <w:rPr>
          <w:rFonts w:eastAsiaTheme="minorHAnsi"/>
          <w:szCs w:val="22"/>
          <w:lang w:eastAsia="en-US"/>
        </w:rPr>
        <w:t xml:space="preserve"> к настоящему Контракту, указанным в Заявках.</w:t>
      </w:r>
    </w:p>
    <w:p w14:paraId="2B103DE0"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color w:val="FF0000"/>
          <w:sz w:val="24"/>
          <w:szCs w:val="24"/>
          <w:vertAlign w:val="superscript"/>
        </w:rPr>
        <w:t>1</w:t>
      </w:r>
      <w:r>
        <w:rPr>
          <w:rFonts w:ascii="Times New Roman" w:hAnsi="Times New Roman" w:cs="Times New Roman"/>
          <w:sz w:val="24"/>
          <w:szCs w:val="24"/>
        </w:rPr>
        <w:t xml:space="preserve">Ответственное должностное лицо Заказчика - </w:t>
      </w:r>
    </w:p>
    <w:p w14:paraId="29228322" w14:textId="77777777" w:rsidR="00A33D93" w:rsidRDefault="00A658A9">
      <w:pPr>
        <w:spacing w:before="240"/>
        <w:ind w:firstLine="567"/>
        <w:jc w:val="both"/>
      </w:pPr>
      <w:r>
        <w:t xml:space="preserve">Магаданское областное государственное казённое учреждение социального обслуживания населения «Социально-реабилитационный центр для несовершеннолетних» - </w:t>
      </w:r>
      <w:r>
        <w:rPr>
          <w:b/>
        </w:rPr>
        <w:t>Плотникова Альбина Николаевна;</w:t>
      </w:r>
    </w:p>
    <w:p w14:paraId="2C0D7124" w14:textId="77777777" w:rsidR="006C42C9" w:rsidRDefault="006C42C9" w:rsidP="006C42C9">
      <w:pPr>
        <w:ind w:firstLine="567"/>
        <w:jc w:val="both"/>
        <w:rPr>
          <w:b/>
        </w:rPr>
      </w:pPr>
      <w:r w:rsidRPr="00994A7A">
        <w:t>Магаданское областное государственное казённое учреждение социального обслуживания населения «</w:t>
      </w:r>
      <w:r w:rsidR="00104CBA">
        <w:t>Пансионат «Охотский бриз</w:t>
      </w:r>
      <w:r w:rsidRPr="00994A7A">
        <w:t xml:space="preserve">» - </w:t>
      </w:r>
      <w:proofErr w:type="spellStart"/>
      <w:r w:rsidR="00B2607F" w:rsidRPr="00B2607F">
        <w:rPr>
          <w:b/>
        </w:rPr>
        <w:t>Жулий</w:t>
      </w:r>
      <w:proofErr w:type="spellEnd"/>
      <w:r w:rsidR="00B2607F" w:rsidRPr="00B2607F">
        <w:rPr>
          <w:b/>
        </w:rPr>
        <w:t xml:space="preserve"> Мария Сергеевна</w:t>
      </w:r>
      <w:r w:rsidRPr="00994A7A">
        <w:rPr>
          <w:b/>
        </w:rPr>
        <w:t>;</w:t>
      </w:r>
    </w:p>
    <w:p w14:paraId="1ABA37FD" w14:textId="77777777" w:rsidR="00A33D93" w:rsidRDefault="00A658A9">
      <w:pPr>
        <w:spacing w:line="276" w:lineRule="auto"/>
        <w:ind w:firstLine="567"/>
        <w:jc w:val="both"/>
        <w:rPr>
          <w:b/>
        </w:rPr>
      </w:pPr>
      <w:r>
        <w:t xml:space="preserve">Магаданское областное государственное казенное учреждение социального обслуживания населения «Центр социальной адаптации для лиц без определенного места жительства» – </w:t>
      </w:r>
      <w:r>
        <w:rPr>
          <w:b/>
        </w:rPr>
        <w:t>Чернявцева Екатерина Владимировна;</w:t>
      </w:r>
    </w:p>
    <w:p w14:paraId="7502AA71" w14:textId="77777777" w:rsidR="00A33D93" w:rsidRDefault="00A658A9">
      <w:pPr>
        <w:spacing w:line="276" w:lineRule="auto"/>
        <w:ind w:firstLine="567"/>
        <w:jc w:val="both"/>
      </w:pPr>
      <w:r>
        <w:t xml:space="preserve">Магаданское областное государственное бюджетное учреждение социального обслуживания населения «Центр социального обслуживания граждан пожилого возраста и инвалидов» – </w:t>
      </w:r>
      <w:r>
        <w:rPr>
          <w:b/>
        </w:rPr>
        <w:t>Погорелая Юлия Олеговна;</w:t>
      </w:r>
    </w:p>
    <w:p w14:paraId="0251A079" w14:textId="359DBA62" w:rsidR="00A33D93" w:rsidRDefault="00A658A9">
      <w:pPr>
        <w:pStyle w:val="ConsPlusNormal0"/>
        <w:spacing w:line="276" w:lineRule="auto"/>
        <w:ind w:firstLine="567"/>
        <w:jc w:val="both"/>
        <w:rPr>
          <w:rFonts w:ascii="Times New Roman" w:hAnsi="Times New Roman" w:cs="Times New Roman"/>
          <w:b/>
          <w:sz w:val="24"/>
        </w:rPr>
      </w:pPr>
      <w:r>
        <w:rPr>
          <w:rFonts w:ascii="Times New Roman" w:hAnsi="Times New Roman" w:cs="Times New Roman"/>
          <w:sz w:val="24"/>
        </w:rPr>
        <w:t>Магаданское областное государственное казенное учреждение социального обслуживания населения «</w:t>
      </w:r>
      <w:r w:rsidR="00104CBA">
        <w:rPr>
          <w:rFonts w:ascii="Times New Roman" w:hAnsi="Times New Roman" w:cs="Times New Roman"/>
          <w:sz w:val="24"/>
        </w:rPr>
        <w:t>Социальный дом «Солнечный</w:t>
      </w:r>
      <w:r>
        <w:rPr>
          <w:rFonts w:ascii="Times New Roman" w:hAnsi="Times New Roman" w:cs="Times New Roman"/>
          <w:sz w:val="24"/>
        </w:rPr>
        <w:t>» -</w:t>
      </w:r>
      <w:r>
        <w:rPr>
          <w:rFonts w:ascii="Times New Roman" w:hAnsi="Times New Roman" w:cs="Times New Roman"/>
          <w:b/>
          <w:sz w:val="24"/>
        </w:rPr>
        <w:t xml:space="preserve"> </w:t>
      </w:r>
      <w:r w:rsidR="001F4290" w:rsidRPr="001F4290">
        <w:rPr>
          <w:rFonts w:ascii="Times New Roman" w:hAnsi="Times New Roman" w:cs="Times New Roman"/>
          <w:b/>
          <w:sz w:val="24"/>
        </w:rPr>
        <w:t xml:space="preserve">Горчакова Ульяна </w:t>
      </w:r>
      <w:proofErr w:type="spellStart"/>
      <w:r w:rsidR="001F4290" w:rsidRPr="001F4290">
        <w:rPr>
          <w:rFonts w:ascii="Times New Roman" w:hAnsi="Times New Roman" w:cs="Times New Roman"/>
          <w:b/>
          <w:sz w:val="24"/>
        </w:rPr>
        <w:t>Джумаевна</w:t>
      </w:r>
      <w:proofErr w:type="spellEnd"/>
      <w:r>
        <w:rPr>
          <w:rFonts w:ascii="Times New Roman" w:hAnsi="Times New Roman" w:cs="Times New Roman"/>
          <w:b/>
          <w:sz w:val="24"/>
        </w:rPr>
        <w:t>;</w:t>
      </w:r>
    </w:p>
    <w:p w14:paraId="1085F955" w14:textId="6116433B" w:rsidR="00A33D93" w:rsidRDefault="00A658A9">
      <w:pPr>
        <w:autoSpaceDE w:val="0"/>
        <w:autoSpaceDN w:val="0"/>
        <w:adjustRightInd w:val="0"/>
        <w:ind w:firstLine="567"/>
        <w:jc w:val="both"/>
        <w:rPr>
          <w:rFonts w:eastAsiaTheme="minorHAnsi"/>
          <w:szCs w:val="22"/>
          <w:lang w:eastAsia="en-US"/>
        </w:rPr>
      </w:pPr>
      <w:r>
        <w:t xml:space="preserve">Магаданское областное государственное бюджетное учреждение социального обслуживания населения «Оздоровительно-реабилитационный центр «Синегорье» - </w:t>
      </w:r>
      <w:r w:rsidR="001F4290" w:rsidRPr="001F4290">
        <w:rPr>
          <w:rFonts w:eastAsiaTheme="minorHAnsi"/>
          <w:b/>
          <w:szCs w:val="22"/>
          <w:lang w:eastAsia="en-US"/>
        </w:rPr>
        <w:t>Русина Ольга Андреевна</w:t>
      </w:r>
      <w:r>
        <w:rPr>
          <w:rFonts w:eastAsiaTheme="minorHAnsi"/>
          <w:b/>
          <w:szCs w:val="22"/>
          <w:lang w:eastAsia="en-US"/>
        </w:rPr>
        <w:t>.</w:t>
      </w:r>
    </w:p>
    <w:p w14:paraId="7EBAEE45" w14:textId="2E1E09FF" w:rsidR="00756004" w:rsidRDefault="00756004" w:rsidP="00756004">
      <w:pPr>
        <w:pStyle w:val="ConsPlusNormal0"/>
        <w:spacing w:before="220" w:line="276" w:lineRule="auto"/>
        <w:ind w:firstLine="540"/>
        <w:jc w:val="both"/>
        <w:rPr>
          <w:rFonts w:ascii="Times New Roman" w:hAnsi="Times New Roman" w:cs="Times New Roman"/>
          <w:sz w:val="24"/>
        </w:rPr>
      </w:pPr>
      <w:r>
        <w:rPr>
          <w:rFonts w:ascii="Times New Roman" w:hAnsi="Times New Roman" w:cs="Times New Roman"/>
          <w:sz w:val="24"/>
          <w:szCs w:val="24"/>
        </w:rPr>
        <w:t>3.3. В день доставки Товара по адресу поставки Товара, указанному в соответствии с условиями настоящего Контракта Поставщик</w:t>
      </w:r>
      <w:r w:rsidRPr="00B67CF9">
        <w:rPr>
          <w:rFonts w:ascii="Times New Roman" w:hAnsi="Times New Roman" w:cs="Times New Roman"/>
          <w:sz w:val="24"/>
          <w:szCs w:val="24"/>
        </w:rPr>
        <w:t xml:space="preserve"> </w:t>
      </w:r>
      <w:r>
        <w:rPr>
          <w:rFonts w:ascii="Times New Roman" w:hAnsi="Times New Roman" w:cs="Times New Roman"/>
          <w:sz w:val="24"/>
          <w:szCs w:val="24"/>
        </w:rPr>
        <w:t>обязан передать Заказчику (с</w:t>
      </w:r>
      <w:r>
        <w:rPr>
          <w:rFonts w:ascii="Times New Roman" w:hAnsi="Times New Roman" w:cs="Times New Roman"/>
          <w:sz w:val="24"/>
        </w:rPr>
        <w:t xml:space="preserve">формировать с </w:t>
      </w:r>
      <w:r>
        <w:rPr>
          <w:rFonts w:ascii="Times New Roman" w:hAnsi="Times New Roman" w:cs="Times New Roman"/>
          <w:sz w:val="24"/>
        </w:rPr>
        <w:lastRenderedPageBreak/>
        <w:t>использованием единой информационной системы в сфере закупок, подписать усиленной электронной подписью лица, имеющего право действовать от имени Поставщика, и разместить в единой информационной системе в сфере закупок документ о приемке Товара</w:t>
      </w:r>
      <w:r w:rsidR="00A370B6">
        <w:rPr>
          <w:rFonts w:ascii="Times New Roman" w:hAnsi="Times New Roman" w:cs="Times New Roman"/>
          <w:sz w:val="24"/>
        </w:rPr>
        <w:t>)</w:t>
      </w:r>
      <w:r>
        <w:rPr>
          <w:rFonts w:ascii="Times New Roman" w:hAnsi="Times New Roman" w:cs="Times New Roman"/>
          <w:sz w:val="24"/>
        </w:rPr>
        <w:t>, который должен содержать:</w:t>
      </w:r>
    </w:p>
    <w:p w14:paraId="6453CD57" w14:textId="77777777" w:rsidR="00756004" w:rsidRDefault="00756004" w:rsidP="00756004">
      <w:pPr>
        <w:autoSpaceDE w:val="0"/>
        <w:adjustRightInd w:val="0"/>
        <w:spacing w:line="276" w:lineRule="auto"/>
        <w:ind w:firstLine="539"/>
        <w:jc w:val="both"/>
      </w:pPr>
      <w:r>
        <w:t>а) идентификационный код закупки, наименование, место нахождения Заказчика, наименование объекта закупки, место поставки товара, информацию о Поставщике, единицу измерения поставленного товара;</w:t>
      </w:r>
    </w:p>
    <w:p w14:paraId="7DF9819B" w14:textId="77777777" w:rsidR="00756004" w:rsidRDefault="00756004" w:rsidP="00756004">
      <w:pPr>
        <w:autoSpaceDE w:val="0"/>
        <w:adjustRightInd w:val="0"/>
        <w:spacing w:line="276" w:lineRule="auto"/>
        <w:ind w:firstLine="539"/>
        <w:jc w:val="both"/>
      </w:pPr>
      <w:r>
        <w:t>б) наименование поставленного товара;</w:t>
      </w:r>
    </w:p>
    <w:p w14:paraId="67EE12F0" w14:textId="77777777" w:rsidR="00756004" w:rsidRDefault="00756004" w:rsidP="00756004">
      <w:pPr>
        <w:autoSpaceDE w:val="0"/>
        <w:adjustRightInd w:val="0"/>
        <w:spacing w:line="276" w:lineRule="auto"/>
        <w:ind w:firstLine="539"/>
        <w:jc w:val="both"/>
      </w:pPr>
      <w:r>
        <w:t>в) наименование страны происхождения поставленного товара;</w:t>
      </w:r>
    </w:p>
    <w:p w14:paraId="3359764D" w14:textId="77777777" w:rsidR="00756004" w:rsidRDefault="00756004" w:rsidP="00756004">
      <w:pPr>
        <w:autoSpaceDE w:val="0"/>
        <w:adjustRightInd w:val="0"/>
        <w:spacing w:line="276" w:lineRule="auto"/>
        <w:ind w:firstLine="539"/>
        <w:jc w:val="both"/>
      </w:pPr>
      <w:r>
        <w:t>г) информацию о количестве поставленного товара;</w:t>
      </w:r>
    </w:p>
    <w:p w14:paraId="0A1C3E25" w14:textId="77777777" w:rsidR="00756004" w:rsidRDefault="00756004" w:rsidP="00756004">
      <w:pPr>
        <w:autoSpaceDE w:val="0"/>
        <w:adjustRightInd w:val="0"/>
        <w:spacing w:line="276" w:lineRule="auto"/>
        <w:ind w:firstLine="539"/>
        <w:jc w:val="both"/>
      </w:pPr>
      <w:r>
        <w:t>д) стоимость исполненных Поставщиком обязательств, предусмотренных контрактом, с указанием цены за единицу поставленного товара;</w:t>
      </w:r>
    </w:p>
    <w:p w14:paraId="7888C091" w14:textId="77777777" w:rsidR="00756004" w:rsidRDefault="00756004" w:rsidP="00756004">
      <w:pPr>
        <w:autoSpaceDE w:val="0"/>
        <w:adjustRightInd w:val="0"/>
        <w:spacing w:line="276" w:lineRule="auto"/>
        <w:ind w:firstLine="539"/>
        <w:jc w:val="both"/>
      </w:pPr>
      <w:r>
        <w:t>ж) иную информацию.</w:t>
      </w:r>
    </w:p>
    <w:p w14:paraId="3150848C" w14:textId="77777777" w:rsidR="00756004" w:rsidRDefault="00756004" w:rsidP="00756004">
      <w:pPr>
        <w:autoSpaceDE w:val="0"/>
        <w:adjustRightInd w:val="0"/>
        <w:spacing w:line="276" w:lineRule="auto"/>
        <w:ind w:firstLine="539"/>
        <w:jc w:val="both"/>
      </w:pPr>
      <w:r>
        <w:t>К документу о приемке</w:t>
      </w:r>
      <w:r w:rsidR="00B8484E">
        <w:t xml:space="preserve"> Товара</w:t>
      </w:r>
      <w:r>
        <w:t xml:space="preserve">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Товара).</w:t>
      </w:r>
    </w:p>
    <w:p w14:paraId="78F9AAB9" w14:textId="77777777" w:rsidR="00756004" w:rsidRDefault="00756004" w:rsidP="00756004">
      <w:pPr>
        <w:autoSpaceDE w:val="0"/>
        <w:autoSpaceDN w:val="0"/>
        <w:adjustRightInd w:val="0"/>
        <w:jc w:val="both"/>
      </w:pPr>
      <w:r>
        <w:rPr>
          <w:rFonts w:eastAsia="SimSun"/>
        </w:rPr>
        <w:t xml:space="preserve">          Вместе с товарной накладной по </w:t>
      </w:r>
      <w:hyperlink r:id="rId20" w:history="1">
        <w:r>
          <w:rPr>
            <w:rFonts w:eastAsia="SimSun"/>
            <w:color w:val="0000FF"/>
          </w:rPr>
          <w:t>форме N ТОРГ-12</w:t>
        </w:r>
      </w:hyperlink>
      <w:r>
        <w:rPr>
          <w:rFonts w:eastAsia="SimSun"/>
        </w:rPr>
        <w:t xml:space="preserve"> Поставщик предоставляет счет-фактуру (</w:t>
      </w:r>
      <w:r w:rsidR="00B8484E">
        <w:rPr>
          <w:rFonts w:eastAsia="SimSun"/>
        </w:rPr>
        <w:t xml:space="preserve">или </w:t>
      </w:r>
      <w:r>
        <w:rPr>
          <w:rFonts w:eastAsia="SimSun"/>
        </w:rPr>
        <w:t>универсально передаточный документ) в соответствии с налоговым законодательством Российской Федерации (в случае если, поставщик является плательщиком НДС).</w:t>
      </w:r>
    </w:p>
    <w:p w14:paraId="1D17806F"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29A6D44E" w14:textId="77777777" w:rsidR="00756004" w:rsidRDefault="00756004" w:rsidP="00756004">
      <w:pPr>
        <w:autoSpaceDE w:val="0"/>
        <w:autoSpaceDN w:val="0"/>
        <w:adjustRightInd w:val="0"/>
        <w:spacing w:before="240" w:after="240"/>
        <w:ind w:firstLine="540"/>
        <w:jc w:val="both"/>
        <w:rPr>
          <w:rFonts w:eastAsia="SimSun"/>
        </w:rPr>
      </w:pPr>
      <w:r>
        <w:rPr>
          <w:rFonts w:eastAsia="SimSun"/>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w:t>
      </w:r>
      <w:r w:rsidRPr="0085613F">
        <w:rPr>
          <w:rFonts w:eastAsia="SimSun"/>
        </w:rPr>
        <w:t xml:space="preserve">соответствии с </w:t>
      </w:r>
      <w:hyperlink r:id="rId21" w:history="1">
        <w:r w:rsidRPr="0085613F">
          <w:rPr>
            <w:rFonts w:eastAsia="SimSun"/>
          </w:rPr>
          <w:t>Законом</w:t>
        </w:r>
      </w:hyperlink>
      <w:r w:rsidRPr="0085613F">
        <w:rPr>
          <w:rFonts w:eastAsia="SimSun"/>
        </w:rPr>
        <w:t xml:space="preserve"> N 44-ФЗ.</w:t>
      </w:r>
    </w:p>
    <w:p w14:paraId="002B6DBC" w14:textId="77777777" w:rsidR="00756004" w:rsidRPr="00F721AF" w:rsidRDefault="00756004" w:rsidP="00756004">
      <w:pPr>
        <w:autoSpaceDE w:val="0"/>
        <w:autoSpaceDN w:val="0"/>
        <w:adjustRightInd w:val="0"/>
        <w:ind w:firstLine="567"/>
        <w:jc w:val="both"/>
        <w:rPr>
          <w:rFonts w:eastAsia="SimSun"/>
        </w:rPr>
      </w:pPr>
      <w:r>
        <w:rPr>
          <w:rFonts w:eastAsia="SimSun"/>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22" w:history="1">
        <w:r w:rsidRPr="00F721AF">
          <w:rPr>
            <w:rFonts w:eastAsia="SimSun"/>
          </w:rPr>
          <w:t>Законом</w:t>
        </w:r>
      </w:hyperlink>
      <w:r w:rsidRPr="00F721AF">
        <w:rPr>
          <w:rFonts w:eastAsia="SimSun"/>
        </w:rPr>
        <w:t xml:space="preserve"> N 44-ФЗ, не реже 1 раза в течение срока действия Контракта, указанного в </w:t>
      </w:r>
      <w:hyperlink r:id="rId23" w:history="1">
        <w:r w:rsidRPr="00F721AF">
          <w:rPr>
            <w:rFonts w:eastAsia="SimSun"/>
          </w:rPr>
          <w:t>пункте 11.1</w:t>
        </w:r>
      </w:hyperlink>
      <w:r w:rsidRPr="00F721AF">
        <w:rPr>
          <w:rFonts w:eastAsia="SimSun"/>
        </w:rPr>
        <w:t xml:space="preserve"> настоящего Контракта, проводятся исследования Товара на предмет качества и безопасности, в том числе фальсификации Товара.</w:t>
      </w:r>
    </w:p>
    <w:p w14:paraId="1D1D7E05"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Заказчик вправе для проведения экспертизы Товара осуществлять выборочную проверку качества и безопасности Товара до 30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14:paraId="0F784C8E"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14:paraId="151D9112"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Товар на период проведения экспертизы находится у Заказчика на ответственном хранении.</w:t>
      </w:r>
    </w:p>
    <w:p w14:paraId="2A531CD5"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5185E12F"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81C9EB2"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1D00C53E" w14:textId="77777777" w:rsidR="00756004" w:rsidRDefault="00756004" w:rsidP="00756004">
      <w:pPr>
        <w:autoSpaceDE w:val="0"/>
        <w:autoSpaceDN w:val="0"/>
        <w:adjustRightInd w:val="0"/>
        <w:spacing w:before="240" w:line="360" w:lineRule="auto"/>
        <w:ind w:firstLine="567"/>
        <w:jc w:val="both"/>
      </w:pPr>
      <w:r>
        <w:rPr>
          <w:rFonts w:eastAsiaTheme="minorHAnsi"/>
          <w:lang w:eastAsia="en-US"/>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w:t>
      </w:r>
      <w:r>
        <w:rPr>
          <w:rFonts w:eastAsiaTheme="minorHAnsi"/>
          <w:b/>
          <w:i/>
          <w:lang w:eastAsia="en-US"/>
        </w:rPr>
        <w:t>н</w:t>
      </w:r>
      <w:r>
        <w:rPr>
          <w:b/>
          <w:i/>
        </w:rPr>
        <w:t>е позднее десяти рабочих дней</w:t>
      </w:r>
      <w:r>
        <w:t xml:space="preserve"> с учетом проведения экспертизы, следующих за днем поступления документа о приемке Товара в единой информационной системе в сфере закупок, заказчик осуществляет одно из следующих действий:</w:t>
      </w:r>
    </w:p>
    <w:p w14:paraId="419BA64D" w14:textId="77777777" w:rsidR="00756004" w:rsidRDefault="00756004" w:rsidP="00756004">
      <w:pPr>
        <w:pStyle w:val="ConsPlusNormal0"/>
        <w:spacing w:line="276" w:lineRule="auto"/>
        <w:ind w:firstLine="709"/>
        <w:jc w:val="both"/>
        <w:rPr>
          <w:rFonts w:ascii="Times New Roman" w:hAnsi="Times New Roman" w:cs="Times New Roman"/>
          <w:sz w:val="24"/>
          <w:szCs w:val="24"/>
        </w:rPr>
      </w:pPr>
      <w:bookmarkStart w:id="6" w:name="P2142"/>
      <w:bookmarkEnd w:id="6"/>
      <w:r>
        <w:rPr>
          <w:rFonts w:ascii="Times New Roman"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в сфере закупок документ о приемке товара;</w:t>
      </w:r>
    </w:p>
    <w:p w14:paraId="0B47BC74" w14:textId="77777777" w:rsidR="00756004" w:rsidRDefault="00756004" w:rsidP="00756004">
      <w:pPr>
        <w:pStyle w:val="ConsPlusNormal0"/>
        <w:spacing w:line="276" w:lineRule="auto"/>
        <w:ind w:firstLine="709"/>
        <w:jc w:val="both"/>
        <w:rPr>
          <w:rFonts w:ascii="Times New Roman" w:hAnsi="Times New Roman" w:cs="Times New Roman"/>
          <w:sz w:val="24"/>
          <w:szCs w:val="24"/>
        </w:rPr>
      </w:pPr>
      <w:bookmarkStart w:id="7" w:name="P2143"/>
      <w:bookmarkEnd w:id="7"/>
      <w:r>
        <w:rPr>
          <w:rFonts w:ascii="Times New Roman" w:hAnsi="Times New Roman"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товара с указанием причин такого отказа;</w:t>
      </w:r>
    </w:p>
    <w:p w14:paraId="5A1577DE" w14:textId="77777777" w:rsidR="00756004" w:rsidRDefault="00756004" w:rsidP="00756004">
      <w:pPr>
        <w:autoSpaceDE w:val="0"/>
        <w:autoSpaceDN w:val="0"/>
        <w:adjustRightInd w:val="0"/>
        <w:ind w:firstLine="540"/>
        <w:jc w:val="both"/>
        <w:rPr>
          <w:rFonts w:eastAsia="SimSun"/>
        </w:rPr>
      </w:pPr>
      <w:r>
        <w:rPr>
          <w:rFonts w:eastAsia="SimSu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5 (Пяти) календарных дней с момента доставки Товара мотивированный отказ от подписания документа о приемке с указанием перечня выявленных нарушений условий настоящего Контракта (далее - мотивированный отказ).</w:t>
      </w:r>
    </w:p>
    <w:p w14:paraId="04A475AA"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442B175" w14:textId="77777777" w:rsidR="009F0BAE" w:rsidRDefault="009F0BAE" w:rsidP="009F0BAE">
      <w:pPr>
        <w:autoSpaceDE w:val="0"/>
        <w:autoSpaceDN w:val="0"/>
        <w:adjustRightInd w:val="0"/>
        <w:spacing w:line="276" w:lineRule="auto"/>
        <w:jc w:val="both"/>
        <w:rPr>
          <w:rFonts w:eastAsia="SimSun"/>
        </w:rPr>
      </w:pPr>
      <w:r>
        <w:rPr>
          <w:rFonts w:eastAsia="SimSun"/>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5 (Пяти)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24" w:history="1">
        <w:r>
          <w:rPr>
            <w:rFonts w:eastAsia="SimSun"/>
            <w:color w:val="0000FF"/>
          </w:rPr>
          <w:t>форме N ТОРГ-12</w:t>
        </w:r>
      </w:hyperlink>
      <w:r>
        <w:rPr>
          <w:rFonts w:eastAsia="SimSun"/>
        </w:rPr>
        <w:t xml:space="preserve">  (или универсально передаточный документ) (документа о приемке Товара) в порядке, предусмотренном настоящим разделом.</w:t>
      </w:r>
    </w:p>
    <w:p w14:paraId="7D9E9FE7" w14:textId="77777777" w:rsidR="009F0BAE" w:rsidRDefault="009F0BAE" w:rsidP="009F0BAE">
      <w:pPr>
        <w:autoSpaceDE w:val="0"/>
        <w:autoSpaceDN w:val="0"/>
        <w:adjustRightInd w:val="0"/>
        <w:spacing w:before="240" w:line="276" w:lineRule="auto"/>
        <w:ind w:firstLine="540"/>
        <w:jc w:val="both"/>
      </w:pPr>
      <w: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49696F48" w14:textId="77777777" w:rsidR="009F0BAE" w:rsidRDefault="009F0BAE" w:rsidP="009F0BAE">
      <w:pPr>
        <w:autoSpaceDE w:val="0"/>
        <w:autoSpaceDN w:val="0"/>
        <w:adjustRightInd w:val="0"/>
        <w:ind w:firstLine="567"/>
        <w:jc w:val="both"/>
        <w:rPr>
          <w:rFonts w:eastAsia="SimSun"/>
        </w:rPr>
      </w:pPr>
      <w:bookmarkStart w:id="8" w:name="P126"/>
      <w:bookmarkEnd w:id="8"/>
      <w:r>
        <w:t xml:space="preserve">3.4. </w:t>
      </w:r>
      <w:r>
        <w:rPr>
          <w:rFonts w:eastAsia="SimSun"/>
        </w:rPr>
        <w:t>Поставщик передает Заказчику документы в составе, определенном в настоящем пункте, в течение 1 (одного) календарных дня после поставки Товара Получателю.</w:t>
      </w:r>
    </w:p>
    <w:p w14:paraId="6CDEFB7D" w14:textId="77777777" w:rsidR="009F0BAE" w:rsidRDefault="009F0BAE" w:rsidP="009F0BAE">
      <w:pPr>
        <w:autoSpaceDE w:val="0"/>
        <w:autoSpaceDN w:val="0"/>
        <w:adjustRightInd w:val="0"/>
        <w:ind w:firstLine="567"/>
        <w:jc w:val="both"/>
        <w:rPr>
          <w:rFonts w:eastAsia="SimSun"/>
        </w:rPr>
      </w:pPr>
    </w:p>
    <w:p w14:paraId="4162DE8D" w14:textId="77777777" w:rsidR="009F0BAE" w:rsidRDefault="009F0BAE" w:rsidP="009F0BAE">
      <w:pPr>
        <w:autoSpaceDE w:val="0"/>
        <w:autoSpaceDN w:val="0"/>
        <w:adjustRightInd w:val="0"/>
        <w:ind w:firstLine="567"/>
        <w:jc w:val="both"/>
        <w:rPr>
          <w:rFonts w:eastAsia="SimSun"/>
        </w:rPr>
      </w:pPr>
      <w:r>
        <w:rPr>
          <w:rFonts w:eastAsia="SimSun"/>
        </w:rPr>
        <w:t>Состав документов:</w:t>
      </w:r>
    </w:p>
    <w:p w14:paraId="09008FAF" w14:textId="77777777" w:rsidR="009F0BAE" w:rsidRDefault="009F0BAE" w:rsidP="009F0BAE">
      <w:pPr>
        <w:autoSpaceDE w:val="0"/>
        <w:autoSpaceDN w:val="0"/>
        <w:adjustRightInd w:val="0"/>
        <w:ind w:firstLine="540"/>
        <w:jc w:val="both"/>
        <w:rPr>
          <w:rFonts w:eastAsia="SimSun"/>
        </w:rPr>
      </w:pPr>
      <w:r>
        <w:rPr>
          <w:rFonts w:eastAsia="SimSun"/>
        </w:rPr>
        <w:t xml:space="preserve"> - товарная накладная по </w:t>
      </w:r>
      <w:hyperlink r:id="rId25" w:history="1">
        <w:r>
          <w:rPr>
            <w:rFonts w:eastAsia="SimSun"/>
            <w:color w:val="0000FF"/>
          </w:rPr>
          <w:t>форме N ТОРГ-12</w:t>
        </w:r>
      </w:hyperlink>
      <w:r>
        <w:rPr>
          <w:rFonts w:eastAsia="SimSun"/>
          <w:color w:val="0000FF"/>
        </w:rPr>
        <w:t xml:space="preserve"> </w:t>
      </w:r>
      <w:r>
        <w:rPr>
          <w:rFonts w:eastAsia="SimSun"/>
        </w:rPr>
        <w:t>(или универсально передаточный документ)</w:t>
      </w:r>
      <w:r>
        <w:rPr>
          <w:rFonts w:eastAsia="SimSun"/>
          <w:color w:val="0000FF"/>
        </w:rPr>
        <w:t xml:space="preserve"> (документ о приемке Товара).</w:t>
      </w:r>
    </w:p>
    <w:p w14:paraId="7594D27C" w14:textId="77777777" w:rsidR="00756004" w:rsidRDefault="00756004" w:rsidP="00756004">
      <w:pPr>
        <w:autoSpaceDE w:val="0"/>
        <w:autoSpaceDN w:val="0"/>
        <w:adjustRightInd w:val="0"/>
        <w:ind w:firstLine="567"/>
        <w:jc w:val="both"/>
        <w:rPr>
          <w:rFonts w:eastAsia="SimSun"/>
        </w:rPr>
      </w:pPr>
    </w:p>
    <w:p w14:paraId="695BDBCD" w14:textId="77777777" w:rsidR="00756004" w:rsidRDefault="00756004" w:rsidP="00A370B6">
      <w:pPr>
        <w:autoSpaceDE w:val="0"/>
        <w:autoSpaceDN w:val="0"/>
        <w:adjustRightInd w:val="0"/>
        <w:ind w:firstLine="567"/>
        <w:jc w:val="both"/>
        <w:rPr>
          <w:rFonts w:eastAsia="SimSun"/>
        </w:rPr>
      </w:pPr>
      <w:r>
        <w:rPr>
          <w:rFonts w:eastAsia="SimSun"/>
        </w:rPr>
        <w:t>Заказчик в течение 10 (десяти) рабочих дней со дня получения документа, перечисленного в настоящем пункте, подписывает и направляет Поставщику (документ о приемки Товар</w:t>
      </w:r>
      <w:r w:rsidR="00B8484E">
        <w:rPr>
          <w:rFonts w:eastAsia="SimSun"/>
        </w:rPr>
        <w:t>а</w:t>
      </w:r>
      <w:r w:rsidR="001A333F">
        <w:rPr>
          <w:rFonts w:eastAsia="SimSun"/>
        </w:rPr>
        <w:t>)</w:t>
      </w:r>
      <w:r>
        <w:rPr>
          <w:rFonts w:eastAsia="SimSun"/>
        </w:rPr>
        <w:t xml:space="preserve"> или направляет мотивированный отказ.</w:t>
      </w:r>
    </w:p>
    <w:p w14:paraId="040C31F3" w14:textId="77777777" w:rsidR="00756004" w:rsidRDefault="00756004" w:rsidP="00756004">
      <w:pPr>
        <w:autoSpaceDE w:val="0"/>
        <w:autoSpaceDN w:val="0"/>
        <w:adjustRightInd w:val="0"/>
        <w:spacing w:before="240"/>
        <w:ind w:firstLine="540"/>
        <w:jc w:val="both"/>
        <w:rPr>
          <w:rFonts w:eastAsia="SimSun"/>
        </w:rPr>
      </w:pPr>
      <w:r>
        <w:rPr>
          <w:rFonts w:eastAsia="SimSun"/>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документ о приемки Товара в порядке и сроки, предусмотренные настоящим пунктом.</w:t>
      </w:r>
    </w:p>
    <w:p w14:paraId="62E4EF06" w14:textId="77777777" w:rsidR="00756004" w:rsidRDefault="00756004" w:rsidP="00A370B6">
      <w:pPr>
        <w:autoSpaceDE w:val="0"/>
        <w:autoSpaceDN w:val="0"/>
        <w:adjustRightInd w:val="0"/>
        <w:ind w:firstLine="709"/>
        <w:jc w:val="both"/>
        <w:rPr>
          <w:rFonts w:eastAsia="SimSun"/>
        </w:rPr>
      </w:pPr>
      <w:r>
        <w:rPr>
          <w:rFonts w:eastAsia="SimSun"/>
        </w:rPr>
        <w:t>Подписание со стороны Заказчика документа о приемке Товара подтверждает исполнение обязательств Поставщика, предусмотренных настоящим Контрактом.</w:t>
      </w:r>
    </w:p>
    <w:p w14:paraId="03B2986B" w14:textId="77777777" w:rsidR="00756004" w:rsidRDefault="00756004" w:rsidP="001A333F">
      <w:pPr>
        <w:autoSpaceDE w:val="0"/>
        <w:autoSpaceDN w:val="0"/>
        <w:adjustRightInd w:val="0"/>
        <w:spacing w:before="240" w:line="276" w:lineRule="auto"/>
        <w:ind w:firstLine="567"/>
        <w:jc w:val="both"/>
      </w:pPr>
      <w:r>
        <w:t xml:space="preserve">3.5. Право собственности на Товар, риск утраты, случайной гибели или повреждения Товара переходят от Поставщика к Заказчику с момента подписания Сторонами </w:t>
      </w:r>
      <w:r>
        <w:rPr>
          <w:rFonts w:eastAsia="SimSun"/>
        </w:rPr>
        <w:t xml:space="preserve">товарной накладной по </w:t>
      </w:r>
      <w:hyperlink r:id="rId26" w:history="1">
        <w:r>
          <w:rPr>
            <w:rFonts w:eastAsia="SimSun"/>
            <w:color w:val="0000FF"/>
          </w:rPr>
          <w:t>форме N ТОРГ-12</w:t>
        </w:r>
      </w:hyperlink>
      <w:r w:rsidR="009F0BAE">
        <w:rPr>
          <w:rFonts w:eastAsia="SimSun"/>
          <w:color w:val="0000FF"/>
        </w:rPr>
        <w:t xml:space="preserve"> </w:t>
      </w:r>
      <w:r w:rsidR="009F0BAE">
        <w:rPr>
          <w:rFonts w:eastAsia="SimSun"/>
        </w:rPr>
        <w:t>(или универсально передаточный документ)</w:t>
      </w:r>
      <w:r w:rsidR="009F0BAE">
        <w:rPr>
          <w:rFonts w:eastAsia="SimSun"/>
          <w:color w:val="0000FF"/>
        </w:rPr>
        <w:t xml:space="preserve"> </w:t>
      </w:r>
      <w:r>
        <w:rPr>
          <w:rFonts w:eastAsia="SimSun"/>
        </w:rPr>
        <w:t xml:space="preserve"> (</w:t>
      </w:r>
      <w:r>
        <w:t>документа о приемке Товара).</w:t>
      </w:r>
    </w:p>
    <w:p w14:paraId="758DEF2D"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611D74ED" w14:textId="77777777" w:rsidR="00756004" w:rsidRDefault="00756004" w:rsidP="00756004">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3.7. Сдача и приемка Товара осуществляются уполномоченными представителями Сторон.</w:t>
      </w:r>
    </w:p>
    <w:p w14:paraId="421B915F" w14:textId="77777777" w:rsidR="00A33D93" w:rsidRDefault="00A33D93">
      <w:pPr>
        <w:pStyle w:val="ConsPlusNormal0"/>
        <w:jc w:val="both"/>
      </w:pPr>
    </w:p>
    <w:p w14:paraId="36A4CB38"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IV. ВЗАИМОДЕЙСТВИЕ СТОРОН</w:t>
      </w:r>
    </w:p>
    <w:p w14:paraId="6B14F7C9" w14:textId="77777777" w:rsidR="00A33D93" w:rsidRDefault="00A33D93">
      <w:pPr>
        <w:pStyle w:val="ConsPlusNormal0"/>
        <w:jc w:val="both"/>
        <w:rPr>
          <w:sz w:val="24"/>
        </w:rPr>
      </w:pPr>
    </w:p>
    <w:p w14:paraId="1E72CF0F"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4.1. Поставщик обязан: </w:t>
      </w:r>
    </w:p>
    <w:p w14:paraId="357E41CD"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47AF16A9"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23052C49"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1880ACA9" w14:textId="77777777" w:rsidR="00A33D93" w:rsidRDefault="00A658A9">
      <w:pPr>
        <w:autoSpaceDE w:val="0"/>
        <w:autoSpaceDN w:val="0"/>
        <w:adjustRightInd w:val="0"/>
        <w:spacing w:before="240" w:line="276" w:lineRule="auto"/>
        <w:ind w:firstLine="567"/>
        <w:jc w:val="both"/>
      </w:pPr>
      <w:r>
        <w:t xml:space="preserve">4.1.4. В случае принятия решения об одностороннем отказе от исполнения настоящего Контракта </w:t>
      </w:r>
      <w:r>
        <w:rPr>
          <w:shd w:val="clear" w:color="auto" w:fill="FFFFFF"/>
        </w:rPr>
        <w:t>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r:id="rId27" w:anchor="/document/99/499011838/XA00S0O2PV/" w:tgtFrame="_self" w:history="1">
        <w:r>
          <w:rPr>
            <w:rStyle w:val="a9"/>
          </w:rPr>
          <w:t>пунктом 1 части</w:t>
        </w:r>
      </w:hyperlink>
      <w:r>
        <w:rPr>
          <w:shd w:val="clear" w:color="auto" w:fill="FFFFFF"/>
        </w:rPr>
        <w:t xml:space="preserve"> 20.1 статьи 95 </w:t>
      </w:r>
      <w:r>
        <w:t>Закона N 44-ФЗ</w:t>
      </w:r>
      <w:r>
        <w:rPr>
          <w:shd w:val="clear" w:color="auto" w:fill="FFFFFF"/>
        </w:rPr>
        <w:t xml:space="preserve">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 Поступление решения об одностороннем отказе от исполнения контракта в соответствии с </w:t>
      </w:r>
      <w:hyperlink r:id="rId28" w:anchor="/document/99/499011838/XA00S1A2Q2/" w:tgtFrame="_self" w:history="1">
        <w:r>
          <w:rPr>
            <w:rStyle w:val="a9"/>
          </w:rPr>
          <w:t>пунктом 2 части</w:t>
        </w:r>
      </w:hyperlink>
      <w:r>
        <w:rPr>
          <w:shd w:val="clear" w:color="auto" w:fill="FFFFFF"/>
        </w:rPr>
        <w:t xml:space="preserve"> 20.1 статьи 95 </w:t>
      </w:r>
      <w:r>
        <w:t>Закона N 44-ФЗ</w:t>
      </w:r>
      <w:r>
        <w:rPr>
          <w:shd w:val="clear" w:color="auto" w:fill="FFFFFF"/>
        </w:rPr>
        <w:t xml:space="preserve"> считается надлежащим уведомлением заказчика об одностороннем отказе от исполнения контракта.</w:t>
      </w:r>
    </w:p>
    <w:p w14:paraId="1B6C9574"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2FAE569D" w14:textId="77777777" w:rsidR="00756004" w:rsidRDefault="00756004" w:rsidP="00756004">
      <w:pPr>
        <w:autoSpaceDE w:val="0"/>
        <w:adjustRightInd w:val="0"/>
        <w:spacing w:before="240" w:line="276" w:lineRule="auto"/>
        <w:ind w:firstLine="539"/>
        <w:jc w:val="both"/>
      </w:pPr>
      <w:bookmarkStart w:id="9" w:name="P146"/>
      <w:bookmarkEnd w:id="9"/>
      <w:r>
        <w:t>4.1.6.  Поставщик обязан оформлять товарные накладные по форме № ТОРГ-12 в соответствии с законодательством Российской Федерации, а также счета-фактуры (универсально передаточный документ) в соответствии с налоговым законодательством Российской Федерации (в случае если Поставщик является плательщиком НДС) в единой информационной системе в сфере закупок.</w:t>
      </w:r>
    </w:p>
    <w:p w14:paraId="4E3D85D9" w14:textId="77777777" w:rsidR="00A33D93" w:rsidRDefault="00A658A9">
      <w:pPr>
        <w:pStyle w:val="ConsPlusNormal0"/>
        <w:spacing w:before="220" w:line="276" w:lineRule="auto"/>
        <w:ind w:firstLine="567"/>
        <w:jc w:val="both"/>
        <w:rPr>
          <w:rFonts w:ascii="Times New Roman" w:hAnsi="Times New Roman" w:cs="Times New Roman"/>
          <w:sz w:val="24"/>
          <w:szCs w:val="24"/>
        </w:rPr>
      </w:pPr>
      <w:r>
        <w:rPr>
          <w:rFonts w:ascii="Times New Roman" w:hAnsi="Times New Roman" w:cs="Times New Roman"/>
          <w:sz w:val="24"/>
          <w:szCs w:val="24"/>
        </w:rPr>
        <w:t>4.2. Поставщик вправе:</w:t>
      </w:r>
    </w:p>
    <w:p w14:paraId="2944B43E"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4BC38344"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0" w:name="P163"/>
      <w:bookmarkEnd w:id="10"/>
      <w:r>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268FB241"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1" w:name="P164"/>
      <w:bookmarkEnd w:id="11"/>
      <w:r>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71B62653"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r:id="rId29" w:anchor="P211" w:history="1">
        <w:r>
          <w:rPr>
            <w:rStyle w:val="a9"/>
            <w:rFonts w:ascii="Times New Roman" w:hAnsi="Times New Roman" w:cs="Times New Roman"/>
            <w:color w:val="auto"/>
            <w:sz w:val="24"/>
            <w:szCs w:val="24"/>
            <w:u w:val="none"/>
          </w:rPr>
          <w:t>разделом VII</w:t>
        </w:r>
      </w:hyperlink>
      <w:r>
        <w:rPr>
          <w:rFonts w:ascii="Times New Roman" w:hAnsi="Times New Roman" w:cs="Times New Roman"/>
          <w:sz w:val="24"/>
          <w:szCs w:val="24"/>
        </w:rPr>
        <w:t xml:space="preserve"> настоящего Контракта.</w:t>
      </w:r>
    </w:p>
    <w:p w14:paraId="73E93FA0"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4.3. Заказчик обязуется:</w:t>
      </w:r>
    </w:p>
    <w:p w14:paraId="563AD888"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2" w:name="P168"/>
      <w:bookmarkEnd w:id="12"/>
      <w:r>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2A91B98A" w14:textId="77777777" w:rsidR="00A33D93" w:rsidRDefault="00A658A9">
      <w:pPr>
        <w:autoSpaceDE w:val="0"/>
        <w:autoSpaceDN w:val="0"/>
        <w:adjustRightInd w:val="0"/>
        <w:ind w:firstLine="567"/>
        <w:jc w:val="both"/>
        <w:rPr>
          <w:rFonts w:eastAsiaTheme="minorHAnsi"/>
          <w:lang w:eastAsia="en-US"/>
        </w:rPr>
      </w:pPr>
      <w:r>
        <w:t xml:space="preserve">4.3.2. </w:t>
      </w:r>
      <w:r>
        <w:rPr>
          <w:rFonts w:eastAsiaTheme="minorHAnsi"/>
          <w:lang w:eastAsia="en-US"/>
        </w:rPr>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3387BEB2" w14:textId="77777777" w:rsidR="00A33D93" w:rsidRDefault="00A658A9">
      <w:pPr>
        <w:autoSpaceDE w:val="0"/>
        <w:adjustRightInd w:val="0"/>
        <w:spacing w:before="240" w:line="276" w:lineRule="auto"/>
        <w:ind w:firstLine="539"/>
        <w:jc w:val="both"/>
      </w:pPr>
      <w:r>
        <w:t xml:space="preserve"> 4.3.3. В случае принятия решения об одностороннем отказе от исполнения настоящего Контракта </w:t>
      </w:r>
      <w:r>
        <w:rPr>
          <w:shd w:val="clear" w:color="auto" w:fill="FFFFFF"/>
        </w:rPr>
        <w:t>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r:id="rId30" w:anchor="/document/99/499011838/XA00RRA2OJ/" w:tgtFrame="_self" w:history="1">
        <w:r>
          <w:rPr>
            <w:rStyle w:val="a9"/>
          </w:rPr>
          <w:t>пунктом 1 части</w:t>
        </w:r>
      </w:hyperlink>
      <w:r>
        <w:t xml:space="preserve"> 12.1 статьи 95 Закона N 44-ФЗ</w:t>
      </w:r>
      <w:r>
        <w:rPr>
          <w:shd w:val="clear" w:color="auto" w:fill="FFFFFF"/>
        </w:rPr>
        <w:t xml:space="preserve">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w:t>
      </w:r>
      <w:hyperlink r:id="rId31" w:anchor="/document/99/499011838/XA00RRA2OJ/" w:tgtFrame="_self" w:history="1">
        <w:r>
          <w:rPr>
            <w:rStyle w:val="a9"/>
          </w:rPr>
          <w:t>пунктом 2 части</w:t>
        </w:r>
      </w:hyperlink>
      <w:r>
        <w:t xml:space="preserve"> 12.1 статьи 95 Закона N 44-ФЗ</w:t>
      </w:r>
      <w:r>
        <w:rPr>
          <w:shd w:val="clear" w:color="auto" w:fill="FFFFFF"/>
        </w:rPr>
        <w:t>  такого решения в единой информационной системе в соответствии с часовой зоной, в которой расположен Поставщик. Поступление решения об одностороннем отказе от исполнения контракта в соответствии с </w:t>
      </w:r>
      <w:hyperlink r:id="rId32" w:anchor="/document/99/499011838/XA00MHC2O5/" w:tgtFrame="_self" w:history="1">
        <w:r>
          <w:rPr>
            <w:rStyle w:val="a9"/>
          </w:rPr>
          <w:t>пунктом 2 части</w:t>
        </w:r>
      </w:hyperlink>
      <w:r>
        <w:t xml:space="preserve"> 12.1 статьи 95 Закона N 44-ФЗ</w:t>
      </w:r>
      <w:r>
        <w:rPr>
          <w:shd w:val="clear" w:color="auto" w:fill="FFFFFF"/>
        </w:rPr>
        <w:t xml:space="preserve"> считается надлежащим уведомлением Поставщика об одностороннем отказе от исполнения контракта.</w:t>
      </w:r>
    </w:p>
    <w:p w14:paraId="79AB8B27" w14:textId="77777777" w:rsidR="00A33D93" w:rsidRDefault="00A658A9">
      <w:pPr>
        <w:spacing w:before="240" w:line="276" w:lineRule="auto"/>
        <w:ind w:firstLine="709"/>
        <w:jc w:val="both"/>
      </w:pPr>
      <w:r>
        <w:t xml:space="preserve">4.3.4. Требовать уплаты неустоек (штрафов, пеней) в соответствии с </w:t>
      </w:r>
      <w:hyperlink r:id="rId33" w:anchor="P211" w:history="1">
        <w:r>
          <w:rPr>
            <w:rStyle w:val="a9"/>
            <w:color w:val="auto"/>
            <w:u w:val="none"/>
          </w:rPr>
          <w:t>разделом VII</w:t>
        </w:r>
      </w:hyperlink>
      <w:r>
        <w:t xml:space="preserve"> настоящего Контракта.</w:t>
      </w:r>
    </w:p>
    <w:p w14:paraId="450644DD"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34" w:history="1">
        <w:r>
          <w:rPr>
            <w:rStyle w:val="a9"/>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N 44-ФЗ и настоящим Контрактом.</w:t>
      </w:r>
    </w:p>
    <w:p w14:paraId="1C8CA921"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4.4. Заказчик вправе:</w:t>
      </w:r>
    </w:p>
    <w:p w14:paraId="5B411E78"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6C3AC65F"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25D9101E"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4.4.3. Проверять ход и качество выполнения Поставщиком условий настоящего Контракта.</w:t>
      </w:r>
    </w:p>
    <w:p w14:paraId="134C0E11"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4.4.4. Требовать возмещения убытков в соответствии с </w:t>
      </w:r>
      <w:hyperlink r:id="rId35" w:anchor="P211" w:history="1">
        <w:r>
          <w:rPr>
            <w:rStyle w:val="a9"/>
            <w:rFonts w:ascii="Times New Roman" w:hAnsi="Times New Roman" w:cs="Times New Roman"/>
            <w:color w:val="auto"/>
            <w:sz w:val="24"/>
            <w:szCs w:val="24"/>
            <w:u w:val="none"/>
          </w:rPr>
          <w:t>разделом VII</w:t>
        </w:r>
      </w:hyperlink>
      <w:r>
        <w:rPr>
          <w:rFonts w:ascii="Times New Roman" w:hAnsi="Times New Roman" w:cs="Times New Roman"/>
          <w:sz w:val="24"/>
          <w:szCs w:val="24"/>
        </w:rPr>
        <w:t xml:space="preserve"> настоящего Контракта, причиненных по вине Поставщика.</w:t>
      </w:r>
    </w:p>
    <w:p w14:paraId="67C45A5F"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36" w:history="1">
        <w:r>
          <w:rPr>
            <w:rStyle w:val="a9"/>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N 44-ФЗ.</w:t>
      </w:r>
    </w:p>
    <w:p w14:paraId="72CBD131"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14:paraId="1025271C"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3" w:name="P180"/>
      <w:bookmarkEnd w:id="13"/>
      <w:r>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7C5A1CA2"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37" w:history="1">
        <w:r>
          <w:rPr>
            <w:rStyle w:val="a9"/>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N 44-ФЗ.</w:t>
      </w:r>
    </w:p>
    <w:p w14:paraId="28096D49" w14:textId="77777777" w:rsidR="00A33D93" w:rsidRDefault="00A33D93">
      <w:pPr>
        <w:pStyle w:val="ConsPlusNormal0"/>
        <w:jc w:val="both"/>
        <w:rPr>
          <w:rFonts w:ascii="Times New Roman" w:hAnsi="Times New Roman" w:cs="Times New Roman"/>
          <w:szCs w:val="22"/>
        </w:rPr>
      </w:pPr>
    </w:p>
    <w:p w14:paraId="0CB25BDF" w14:textId="77777777" w:rsidR="00A33D93" w:rsidRDefault="00A658A9">
      <w:pPr>
        <w:pStyle w:val="ConsPlusNormal0"/>
        <w:jc w:val="center"/>
        <w:outlineLvl w:val="1"/>
        <w:rPr>
          <w:rFonts w:ascii="Times New Roman" w:hAnsi="Times New Roman" w:cs="Times New Roman"/>
          <w:b/>
          <w:szCs w:val="22"/>
        </w:rPr>
      </w:pPr>
      <w:r>
        <w:rPr>
          <w:rFonts w:ascii="Times New Roman" w:hAnsi="Times New Roman" w:cs="Times New Roman"/>
          <w:b/>
          <w:szCs w:val="22"/>
        </w:rPr>
        <w:t>V. УПАКОВКА ТОВАРА</w:t>
      </w:r>
    </w:p>
    <w:p w14:paraId="317B1F07" w14:textId="77777777" w:rsidR="00A33D93" w:rsidRDefault="00A33D93">
      <w:pPr>
        <w:pStyle w:val="ConsPlusNormal0"/>
        <w:spacing w:line="276" w:lineRule="auto"/>
        <w:jc w:val="both"/>
        <w:rPr>
          <w:rFonts w:ascii="Times New Roman" w:hAnsi="Times New Roman" w:cs="Times New Roman"/>
          <w:sz w:val="24"/>
          <w:szCs w:val="24"/>
        </w:rPr>
      </w:pPr>
    </w:p>
    <w:p w14:paraId="5B621F0A"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5E4DB81E"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r:id="rId38" w:anchor="P110" w:history="1">
        <w:r>
          <w:rPr>
            <w:rStyle w:val="a9"/>
            <w:rFonts w:ascii="Times New Roman" w:hAnsi="Times New Roman" w:cs="Times New Roman"/>
            <w:color w:val="auto"/>
            <w:sz w:val="24"/>
            <w:szCs w:val="24"/>
            <w:u w:val="none"/>
          </w:rPr>
          <w:t>пунктом 3.3 раздела III</w:t>
        </w:r>
      </w:hyperlink>
      <w:r>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669D4FE8"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3C0F5E88" w14:textId="77777777" w:rsidR="009F0BAE" w:rsidRDefault="009F0BAE" w:rsidP="009F0BAE">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5.4. На упаковке должна быть маркировка, содержащая информацию согласно </w:t>
      </w:r>
      <w:hyperlink r:id="rId39" w:history="1">
        <w:r>
          <w:rPr>
            <w:rStyle w:val="a9"/>
            <w:rFonts w:ascii="Times New Roman" w:hAnsi="Times New Roman" w:cs="Times New Roman"/>
            <w:color w:val="auto"/>
            <w:sz w:val="24"/>
            <w:szCs w:val="24"/>
            <w:u w:val="none"/>
          </w:rPr>
          <w:t>части 4.1 статьи 4</w:t>
        </w:r>
      </w:hyperlink>
      <w:r>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29 декабря 2011 г. N 881 (в ред. от 22.04.2024), а также информацию согласно иным техническим регламентам на отдельные виды Товара.</w:t>
      </w:r>
    </w:p>
    <w:p w14:paraId="34AA6CC9"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091C2BA5" w14:textId="77777777" w:rsidR="00A33D93" w:rsidRDefault="00A33D93">
      <w:pPr>
        <w:pStyle w:val="ConsPlusNormal0"/>
        <w:jc w:val="both"/>
        <w:rPr>
          <w:rFonts w:ascii="Times New Roman" w:hAnsi="Times New Roman" w:cs="Times New Roman"/>
          <w:szCs w:val="22"/>
        </w:rPr>
      </w:pPr>
    </w:p>
    <w:p w14:paraId="18C31D81" w14:textId="77777777" w:rsidR="00A33D93" w:rsidRDefault="00A658A9">
      <w:pPr>
        <w:pStyle w:val="ConsPlusNormal0"/>
        <w:jc w:val="center"/>
        <w:outlineLvl w:val="1"/>
        <w:rPr>
          <w:rFonts w:ascii="Times New Roman" w:hAnsi="Times New Roman" w:cs="Times New Roman"/>
          <w:b/>
          <w:szCs w:val="22"/>
        </w:rPr>
      </w:pPr>
      <w:r>
        <w:rPr>
          <w:rFonts w:ascii="Times New Roman" w:hAnsi="Times New Roman" w:cs="Times New Roman"/>
          <w:b/>
          <w:szCs w:val="22"/>
        </w:rPr>
        <w:t>VI. КАЧЕСТВО ТОВАРА, СРОК ГОДНОСТИ, ОБЕСПЕЧЕНИЕ</w:t>
      </w:r>
    </w:p>
    <w:p w14:paraId="104F990F" w14:textId="77777777" w:rsidR="00A33D93" w:rsidRDefault="00A658A9">
      <w:pPr>
        <w:pStyle w:val="ConsPlusNormal0"/>
        <w:jc w:val="center"/>
        <w:outlineLvl w:val="1"/>
        <w:rPr>
          <w:rFonts w:ascii="Times New Roman" w:hAnsi="Times New Roman" w:cs="Times New Roman"/>
          <w:b/>
          <w:szCs w:val="22"/>
        </w:rPr>
      </w:pPr>
      <w:r>
        <w:rPr>
          <w:rFonts w:ascii="Times New Roman" w:hAnsi="Times New Roman" w:cs="Times New Roman"/>
          <w:b/>
          <w:szCs w:val="22"/>
        </w:rPr>
        <w:t>ГАРАНТИЙНЫХ ОБЯЗАТЕЛЬСТВ</w:t>
      </w:r>
    </w:p>
    <w:p w14:paraId="58AF9AF5" w14:textId="77777777" w:rsidR="00A33D93" w:rsidRDefault="00A33D93">
      <w:pPr>
        <w:pStyle w:val="ConsPlusNormal0"/>
        <w:jc w:val="center"/>
        <w:rPr>
          <w:rFonts w:ascii="Times New Roman" w:hAnsi="Times New Roman" w:cs="Times New Roman"/>
          <w:b/>
          <w:szCs w:val="22"/>
        </w:rPr>
      </w:pPr>
    </w:p>
    <w:p w14:paraId="63D87FEB"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03B04F30"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6.2. Товар не должен представлять опасности для жизни и здоровья граждан.</w:t>
      </w:r>
    </w:p>
    <w:p w14:paraId="1DDA9EBC"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670851E9"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6.4. Остаточный срок годности Товара устанавливается Заказчиком в Спецификации (</w:t>
      </w:r>
      <w:hyperlink r:id="rId40" w:anchor="P326" w:history="1">
        <w:r>
          <w:rPr>
            <w:rStyle w:val="a9"/>
            <w:rFonts w:ascii="Times New Roman" w:hAnsi="Times New Roman" w:cs="Times New Roman"/>
            <w:color w:val="auto"/>
            <w:sz w:val="24"/>
            <w:szCs w:val="24"/>
            <w:u w:val="none"/>
          </w:rPr>
          <w:t>Приложение N 1</w:t>
        </w:r>
      </w:hyperlink>
      <w:r>
        <w:rPr>
          <w:rFonts w:ascii="Times New Roman" w:hAnsi="Times New Roman" w:cs="Times New Roman"/>
          <w:sz w:val="24"/>
          <w:szCs w:val="24"/>
        </w:rPr>
        <w:t xml:space="preserve"> к настоящему Контракту).</w:t>
      </w:r>
    </w:p>
    <w:p w14:paraId="453B39A7"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0C1F85A0"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14:paraId="30560951"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2 (Двух) календарных дней с момента уведомления Заказчиком Поставщика.</w:t>
      </w:r>
    </w:p>
    <w:p w14:paraId="6FB0391F"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если по результатам экспертизы, указанной в </w:t>
      </w:r>
      <w:hyperlink r:id="rId41" w:anchor="P110" w:history="1">
        <w:r>
          <w:rPr>
            <w:rStyle w:val="a9"/>
            <w:rFonts w:ascii="Times New Roman" w:hAnsi="Times New Roman" w:cs="Times New Roman"/>
            <w:color w:val="auto"/>
            <w:sz w:val="24"/>
            <w:szCs w:val="24"/>
            <w:u w:val="none"/>
          </w:rPr>
          <w:t>пункте 3.3 раздела III</w:t>
        </w:r>
      </w:hyperlink>
      <w:r>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568C4C27"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6.6. Обеспечение гарантийных обязательств не установлено.</w:t>
      </w:r>
    </w:p>
    <w:p w14:paraId="5F52519A" w14:textId="77777777" w:rsidR="00A33D93" w:rsidRDefault="00A33D93">
      <w:pPr>
        <w:pStyle w:val="ConsPlusNormal0"/>
        <w:jc w:val="both"/>
        <w:rPr>
          <w:rFonts w:ascii="Times New Roman" w:hAnsi="Times New Roman" w:cs="Times New Roman"/>
          <w:szCs w:val="22"/>
        </w:rPr>
      </w:pPr>
    </w:p>
    <w:p w14:paraId="74116E30" w14:textId="77777777" w:rsidR="00A33D93" w:rsidRDefault="00A658A9">
      <w:pPr>
        <w:pStyle w:val="ConsPlusNormal0"/>
        <w:jc w:val="center"/>
        <w:outlineLvl w:val="1"/>
        <w:rPr>
          <w:rFonts w:ascii="Times New Roman" w:hAnsi="Times New Roman" w:cs="Times New Roman"/>
          <w:b/>
          <w:szCs w:val="22"/>
        </w:rPr>
      </w:pPr>
      <w:bookmarkStart w:id="14" w:name="P211"/>
      <w:bookmarkEnd w:id="14"/>
      <w:r>
        <w:rPr>
          <w:rFonts w:ascii="Times New Roman" w:hAnsi="Times New Roman" w:cs="Times New Roman"/>
          <w:b/>
          <w:szCs w:val="22"/>
        </w:rPr>
        <w:t xml:space="preserve">VII. ОТВЕТСТВЕННОСТЬ СТОРОН </w:t>
      </w:r>
    </w:p>
    <w:p w14:paraId="5BBD2132" w14:textId="77777777" w:rsidR="00A33D93" w:rsidRDefault="00A33D93">
      <w:pPr>
        <w:pStyle w:val="ConsPlusNormal0"/>
        <w:spacing w:line="276" w:lineRule="auto"/>
        <w:jc w:val="both"/>
        <w:rPr>
          <w:rFonts w:ascii="Times New Roman" w:hAnsi="Times New Roman" w:cs="Times New Roman"/>
          <w:szCs w:val="22"/>
        </w:rPr>
      </w:pPr>
    </w:p>
    <w:p w14:paraId="01AF5B73" w14:textId="77777777" w:rsidR="00A33D93" w:rsidRDefault="00A658A9">
      <w:pPr>
        <w:autoSpaceDE w:val="0"/>
        <w:autoSpaceDN w:val="0"/>
        <w:adjustRightInd w:val="0"/>
        <w:spacing w:line="276" w:lineRule="auto"/>
        <w:ind w:firstLine="567"/>
        <w:jc w:val="both"/>
      </w:pPr>
      <w:r>
        <w:t>7.1. Стороны несут ответственность за неисполнение или ненадлежащее исполнение своих обязательств по Контракту в соответствии с законодательством Российской Федерации.</w:t>
      </w:r>
    </w:p>
    <w:p w14:paraId="3F540DEA" w14:textId="77777777" w:rsidR="00A33D93" w:rsidRDefault="00A658A9">
      <w:pPr>
        <w:pStyle w:val="aff3"/>
        <w:numPr>
          <w:ilvl w:val="1"/>
          <w:numId w:val="2"/>
        </w:numPr>
        <w:autoSpaceDE w:val="0"/>
        <w:autoSpaceDN w:val="0"/>
        <w:adjustRightInd w:val="0"/>
        <w:spacing w:before="240" w:after="240"/>
        <w:ind w:left="0" w:firstLine="567"/>
        <w:jc w:val="both"/>
        <w:rPr>
          <w:rFonts w:eastAsiaTheme="minorHAnsi"/>
          <w:sz w:val="24"/>
          <w:lang w:eastAsia="en-US"/>
        </w:rPr>
      </w:pPr>
      <w:r>
        <w:rPr>
          <w:rFonts w:eastAsiaTheme="minorHAnsi"/>
          <w:sz w:val="24"/>
          <w:lang w:eastAsia="en-US"/>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16A69A43" w14:textId="77777777" w:rsidR="00A33D93" w:rsidRDefault="00A658A9">
      <w:pPr>
        <w:pStyle w:val="aff3"/>
        <w:numPr>
          <w:ilvl w:val="1"/>
          <w:numId w:val="2"/>
        </w:numPr>
        <w:autoSpaceDE w:val="0"/>
        <w:autoSpaceDN w:val="0"/>
        <w:adjustRightInd w:val="0"/>
        <w:ind w:left="0" w:firstLine="567"/>
        <w:jc w:val="both"/>
        <w:rPr>
          <w:rFonts w:eastAsiaTheme="minorHAnsi"/>
          <w:sz w:val="24"/>
          <w:lang w:eastAsia="en-US"/>
        </w:rPr>
      </w:pPr>
      <w:r>
        <w:rPr>
          <w:rFonts w:eastAsiaTheme="minorHAnsi"/>
          <w:sz w:val="24"/>
          <w:lang w:eastAsia="en-US"/>
        </w:rPr>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1078B510" w14:textId="77777777" w:rsidR="00A33D93" w:rsidRDefault="00A658A9">
      <w:pPr>
        <w:pStyle w:val="aff3"/>
        <w:numPr>
          <w:ilvl w:val="1"/>
          <w:numId w:val="2"/>
        </w:numPr>
        <w:autoSpaceDE w:val="0"/>
        <w:autoSpaceDN w:val="0"/>
        <w:adjustRightInd w:val="0"/>
        <w:spacing w:before="240" w:after="240" w:line="276" w:lineRule="auto"/>
        <w:ind w:left="0" w:firstLine="567"/>
        <w:jc w:val="both"/>
        <w:rPr>
          <w:rFonts w:eastAsiaTheme="minorHAnsi"/>
          <w:sz w:val="24"/>
          <w:lang w:eastAsia="en-US"/>
        </w:rPr>
      </w:pPr>
      <w:r>
        <w:rPr>
          <w:rFonts w:eastAsiaTheme="minorHAnsi"/>
          <w:sz w:val="24"/>
          <w:lang w:eastAsia="en-US"/>
        </w:rPr>
        <w:t xml:space="preserve">Пеня начисляется за каждый день просрочки исполнения </w:t>
      </w:r>
      <w:r>
        <w:rPr>
          <w:rFonts w:eastAsiaTheme="minorHAnsi"/>
          <w:b/>
          <w:sz w:val="24"/>
          <w:lang w:eastAsia="en-US"/>
        </w:rPr>
        <w:t xml:space="preserve">Поставщиком </w:t>
      </w:r>
      <w:r>
        <w:rPr>
          <w:rFonts w:eastAsiaTheme="minorHAnsi"/>
          <w:sz w:val="24"/>
          <w:lang w:eastAsia="en-US"/>
        </w:rPr>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01C6ED8D" w14:textId="77777777" w:rsidR="00A33D93" w:rsidRDefault="00A658A9">
      <w:pPr>
        <w:autoSpaceDE w:val="0"/>
        <w:autoSpaceDN w:val="0"/>
        <w:adjustRightInd w:val="0"/>
        <w:ind w:firstLine="567"/>
        <w:jc w:val="both"/>
      </w:pPr>
      <w:r>
        <w:t xml:space="preserve">7.5. </w:t>
      </w:r>
      <w:r>
        <w:rPr>
          <w:vertAlign w:val="superscript"/>
        </w:rPr>
        <w:t>3</w:t>
      </w:r>
      <w: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о контрактной системе, за исключением просрочки исполнения обязательств, предусмотренных контрактом, размер штрафа устанавливается в размере 1 процента цены контракта (этапа), но не более 5 тыс. рублей и не менее 1 тыс. рублей </w:t>
      </w:r>
      <w:r>
        <w:rPr>
          <w:b/>
        </w:rPr>
        <w:t>в сумме</w:t>
      </w:r>
      <w:r>
        <w:t xml:space="preserve"> ____. </w:t>
      </w:r>
    </w:p>
    <w:p w14:paraId="4793D951" w14:textId="77777777" w:rsidR="00A33D93" w:rsidRDefault="00A658A9">
      <w:pPr>
        <w:autoSpaceDE w:val="0"/>
        <w:autoSpaceDN w:val="0"/>
        <w:adjustRightInd w:val="0"/>
        <w:spacing w:before="240"/>
        <w:ind w:firstLine="567"/>
        <w:jc w:val="both"/>
      </w:pPr>
      <w:r>
        <w:t xml:space="preserve">(7.5.) </w:t>
      </w:r>
      <w:r>
        <w:rPr>
          <w:vertAlign w:val="superscript"/>
        </w:rPr>
        <w:t>3</w:t>
      </w:r>
      <w:r>
        <w:t xml:space="preserve">За каждый факт неисполнения или ненадлежащего исполнения </w:t>
      </w:r>
      <w:r>
        <w:rPr>
          <w:b/>
        </w:rPr>
        <w:t>Поставщиком</w:t>
      </w:r>
      <w:r>
        <w:t xml:space="preserve"> обязательств, предусмотренных контрактом, заключенным с победителем закупки (или с иным участником закупки в случаях, установленных Законом N 44-ФЗ), предложившим наиболее высокую цену за право заключения контракта, размер штрафа за исключением просрочки исполнения обязательств, предусмотренных контрактом, устанавливается </w:t>
      </w:r>
      <w:r>
        <w:rPr>
          <w:b/>
        </w:rPr>
        <w:t>в сумме</w:t>
      </w:r>
      <w:r>
        <w:t xml:space="preserve"> _____</w:t>
      </w:r>
      <w:r>
        <w:rPr>
          <w:color w:val="7030A0"/>
          <w:vertAlign w:val="superscript"/>
        </w:rPr>
        <w:t>4</w:t>
      </w:r>
      <w:r>
        <w:t>.</w:t>
      </w:r>
    </w:p>
    <w:p w14:paraId="0E04E0E2" w14:textId="77777777" w:rsidR="00A33D93" w:rsidRDefault="00A658A9">
      <w:pPr>
        <w:autoSpaceDE w:val="0"/>
        <w:autoSpaceDN w:val="0"/>
        <w:adjustRightInd w:val="0"/>
        <w:spacing w:line="276" w:lineRule="auto"/>
        <w:ind w:firstLine="567"/>
        <w:jc w:val="both"/>
      </w:pPr>
      <w:r>
        <w:t>а) в случае, если цена контракта не превышает начальную (максимальную) цену контракта:</w:t>
      </w:r>
    </w:p>
    <w:p w14:paraId="6C33EA28" w14:textId="77777777" w:rsidR="00A33D93" w:rsidRDefault="00A658A9">
      <w:pPr>
        <w:autoSpaceDE w:val="0"/>
        <w:autoSpaceDN w:val="0"/>
        <w:adjustRightInd w:val="0"/>
        <w:spacing w:line="276" w:lineRule="auto"/>
        <w:ind w:firstLine="567"/>
        <w:jc w:val="both"/>
      </w:pPr>
      <w:r>
        <w:t>10 процентов начальной (максимальной) цены контракта, если цена контракта не превышает 3 млн. рублей;</w:t>
      </w:r>
    </w:p>
    <w:p w14:paraId="1EAAF93E" w14:textId="77777777" w:rsidR="00A33D93" w:rsidRDefault="00A658A9">
      <w:pPr>
        <w:autoSpaceDE w:val="0"/>
        <w:autoSpaceDN w:val="0"/>
        <w:adjustRightInd w:val="0"/>
        <w:spacing w:line="276" w:lineRule="auto"/>
        <w:ind w:firstLine="567"/>
        <w:jc w:val="both"/>
      </w:pPr>
      <w:r>
        <w:t>б) в случае, если цена контракта превышает начальную (максимальную) цену контракта:</w:t>
      </w:r>
    </w:p>
    <w:p w14:paraId="20288AFA" w14:textId="77777777" w:rsidR="00A33D93" w:rsidRDefault="00A658A9">
      <w:pPr>
        <w:autoSpaceDE w:val="0"/>
        <w:autoSpaceDN w:val="0"/>
        <w:adjustRightInd w:val="0"/>
        <w:spacing w:line="276" w:lineRule="auto"/>
        <w:ind w:firstLine="567"/>
        <w:jc w:val="both"/>
      </w:pPr>
      <w:r>
        <w:t>10 процентов цены контракта, если цена контракта не превышает 3 млн. рублей;</w:t>
      </w:r>
    </w:p>
    <w:p w14:paraId="4E686F49" w14:textId="77777777" w:rsidR="00A33D93" w:rsidRDefault="00A658A9">
      <w:pPr>
        <w:autoSpaceDE w:val="0"/>
        <w:autoSpaceDN w:val="0"/>
        <w:adjustRightInd w:val="0"/>
        <w:spacing w:before="240" w:line="276" w:lineRule="auto"/>
        <w:ind w:firstLine="567"/>
        <w:jc w:val="both"/>
        <w:rPr>
          <w:color w:val="000000"/>
        </w:rPr>
      </w:pPr>
      <w:r>
        <w:rPr>
          <w:color w:val="000000"/>
        </w:rPr>
        <w:t xml:space="preserve">7.6. </w:t>
      </w:r>
      <w:r>
        <w:rPr>
          <w:color w:val="000000"/>
          <w:vertAlign w:val="superscript"/>
        </w:rPr>
        <w:t>3</w:t>
      </w:r>
      <w:r>
        <w:rPr>
          <w:color w:val="000000"/>
        </w:rPr>
        <w:t xml:space="preserve">За каждый факт неисполнения или ненадлежащего исполнения </w:t>
      </w:r>
      <w:r>
        <w:rPr>
          <w:b/>
        </w:rPr>
        <w:t>Поставщиком</w:t>
      </w:r>
      <w:r>
        <w:rPr>
          <w:color w:val="000000"/>
        </w:rPr>
        <w:t xml:space="preserve"> обязательства, предусмотренного настоящим Контрактом, которое не имеет стоимостного выражения, Поставщик уплачивает Заказчику штраф. Размер штрафа устанавливается (при наличии в контракте таких обязательств (в</w:t>
      </w:r>
      <w:r>
        <w:t xml:space="preserve"> случае представления документов, указанных в </w:t>
      </w:r>
      <w:hyperlink w:anchor="P821" w:history="1"/>
      <w:hyperlink w:anchor="P825" w:history="1">
        <w:r>
          <w:t>пункте 3.3.</w:t>
        </w:r>
      </w:hyperlink>
      <w: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 Поставщик несет ответственность в соответствии с </w:t>
      </w:r>
      <w:hyperlink w:anchor="P970" w:history="1">
        <w:r>
          <w:t>пунктом 7.6</w:t>
        </w:r>
      </w:hyperlink>
      <w:r>
        <w:t>. настоящего Контракта</w:t>
      </w:r>
      <w:r>
        <w:rPr>
          <w:color w:val="000000"/>
        </w:rPr>
        <w:t xml:space="preserve">) в размере </w:t>
      </w:r>
      <w:r>
        <w:rPr>
          <w:b/>
          <w:color w:val="000000"/>
        </w:rPr>
        <w:t>1 000 рублей 00 копеек.</w:t>
      </w:r>
    </w:p>
    <w:p w14:paraId="178234E4" w14:textId="77777777" w:rsidR="00A33D93" w:rsidRDefault="00A658A9">
      <w:pPr>
        <w:shd w:val="clear" w:color="auto" w:fill="FFFFFF"/>
        <w:spacing w:line="276" w:lineRule="auto"/>
        <w:ind w:firstLine="567"/>
        <w:jc w:val="both"/>
        <w:rPr>
          <w:b/>
          <w:i/>
          <w:color w:val="000000"/>
        </w:rPr>
      </w:pPr>
      <w:r>
        <w:rPr>
          <w:b/>
          <w:i/>
          <w:color w:val="000000"/>
        </w:rPr>
        <w:t>а) 1000 рублей, если цена контракта не превышает 3 млн. рублей;</w:t>
      </w:r>
    </w:p>
    <w:p w14:paraId="7933BB7B" w14:textId="77777777" w:rsidR="00A33D93" w:rsidRDefault="00A658A9">
      <w:pPr>
        <w:shd w:val="clear" w:color="auto" w:fill="FFFFFF"/>
        <w:spacing w:line="276" w:lineRule="auto"/>
        <w:ind w:firstLine="567"/>
        <w:jc w:val="both"/>
        <w:rPr>
          <w:color w:val="000000"/>
        </w:rPr>
      </w:pPr>
      <w:r>
        <w:rPr>
          <w:color w:val="000000"/>
        </w:rPr>
        <w:t>б) 5000 рублей, если цена контракта составляет от 3 млн. рублей до 50 млн. рублей (включительно);</w:t>
      </w:r>
    </w:p>
    <w:p w14:paraId="50AC67C7" w14:textId="77777777" w:rsidR="00A33D93" w:rsidRDefault="00A658A9">
      <w:pPr>
        <w:shd w:val="clear" w:color="auto" w:fill="FFFFFF"/>
        <w:spacing w:line="276" w:lineRule="auto"/>
        <w:ind w:firstLine="567"/>
        <w:jc w:val="both"/>
        <w:rPr>
          <w:color w:val="000000"/>
        </w:rPr>
      </w:pPr>
      <w:r>
        <w:rPr>
          <w:color w:val="000000"/>
        </w:rPr>
        <w:t>в) 10000 рублей, если цена контракта составляет от 50 млн. рублей до 100 млн. рублей (включительно);</w:t>
      </w:r>
    </w:p>
    <w:p w14:paraId="01160E25" w14:textId="77777777" w:rsidR="00A33D93" w:rsidRDefault="00A658A9">
      <w:pPr>
        <w:shd w:val="clear" w:color="auto" w:fill="FFFFFF"/>
        <w:spacing w:line="276" w:lineRule="auto"/>
        <w:ind w:firstLine="567"/>
        <w:jc w:val="both"/>
        <w:rPr>
          <w:color w:val="000000"/>
        </w:rPr>
      </w:pPr>
      <w:r>
        <w:rPr>
          <w:color w:val="000000"/>
        </w:rPr>
        <w:t>г) 100000 рублей, если цена контракта превышает 100 млн. рублей.</w:t>
      </w:r>
    </w:p>
    <w:p w14:paraId="4629548B" w14:textId="77777777" w:rsidR="00A33D93" w:rsidRDefault="00A658A9">
      <w:pPr>
        <w:shd w:val="clear" w:color="auto" w:fill="FFFFFF"/>
        <w:spacing w:before="240" w:line="276" w:lineRule="auto"/>
        <w:ind w:firstLine="567"/>
        <w:jc w:val="both"/>
        <w:rPr>
          <w:color w:val="000000"/>
        </w:rPr>
      </w:pPr>
      <w:r>
        <w:rPr>
          <w:color w:val="000000"/>
        </w:rPr>
        <w:t xml:space="preserve">7.7. </w:t>
      </w:r>
      <w:r>
        <w:rPr>
          <w:color w:val="7030A0"/>
          <w:vertAlign w:val="superscript"/>
        </w:rPr>
        <w:t>3</w:t>
      </w:r>
      <w:r>
        <w:rPr>
          <w:color w:val="000000"/>
        </w:rPr>
        <w:t xml:space="preserve">За каждый факт неисполнения </w:t>
      </w:r>
      <w:r>
        <w:rPr>
          <w:b/>
          <w:color w:val="000000"/>
        </w:rPr>
        <w:t>Заказчиком</w:t>
      </w:r>
      <w:r>
        <w:rPr>
          <w:color w:val="000000"/>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w:t>
      </w:r>
      <w:r>
        <w:rPr>
          <w:b/>
          <w:color w:val="000000"/>
        </w:rPr>
        <w:t>1 000 рублей 00 копеек.</w:t>
      </w:r>
    </w:p>
    <w:p w14:paraId="3A9D2DB1" w14:textId="77777777" w:rsidR="00A33D93" w:rsidRDefault="00A658A9">
      <w:pPr>
        <w:shd w:val="clear" w:color="auto" w:fill="FFFFFF"/>
        <w:spacing w:line="276" w:lineRule="auto"/>
        <w:ind w:firstLine="567"/>
        <w:jc w:val="both"/>
        <w:rPr>
          <w:b/>
          <w:i/>
          <w:color w:val="000000"/>
        </w:rPr>
      </w:pPr>
      <w:r>
        <w:rPr>
          <w:b/>
          <w:i/>
          <w:color w:val="000000"/>
        </w:rPr>
        <w:t>а) 1000 рублей, если цена контракта не превышает 3 млн. рублей (включительно);</w:t>
      </w:r>
    </w:p>
    <w:p w14:paraId="3AEEB266" w14:textId="77777777" w:rsidR="00A33D93" w:rsidRDefault="00A658A9">
      <w:pPr>
        <w:shd w:val="clear" w:color="auto" w:fill="FFFFFF"/>
        <w:spacing w:line="276" w:lineRule="auto"/>
        <w:ind w:firstLine="567"/>
        <w:jc w:val="both"/>
        <w:rPr>
          <w:color w:val="000000"/>
        </w:rPr>
      </w:pPr>
      <w:r>
        <w:rPr>
          <w:color w:val="000000"/>
        </w:rPr>
        <w:t>б) 5000 рублей, если цена контракта составляет от 3 млн. рублей до 50 млн. рублей (включительно);</w:t>
      </w:r>
    </w:p>
    <w:p w14:paraId="723EB763" w14:textId="77777777" w:rsidR="00A33D93" w:rsidRDefault="00A658A9">
      <w:pPr>
        <w:shd w:val="clear" w:color="auto" w:fill="FFFFFF"/>
        <w:spacing w:line="276" w:lineRule="auto"/>
        <w:ind w:firstLine="567"/>
        <w:jc w:val="both"/>
        <w:rPr>
          <w:color w:val="000000"/>
        </w:rPr>
      </w:pPr>
      <w:r>
        <w:rPr>
          <w:color w:val="000000"/>
        </w:rPr>
        <w:t>в) 10000 рублей, если цена контракта составляет от 50 млн. рублей до 100 млн. рублей (включительно);</w:t>
      </w:r>
    </w:p>
    <w:p w14:paraId="6B0E43FA" w14:textId="77777777" w:rsidR="00A33D93" w:rsidRDefault="00A658A9">
      <w:pPr>
        <w:shd w:val="clear" w:color="auto" w:fill="FFFFFF"/>
        <w:spacing w:line="276" w:lineRule="auto"/>
        <w:ind w:firstLine="567"/>
        <w:jc w:val="both"/>
        <w:rPr>
          <w:color w:val="000000"/>
        </w:rPr>
      </w:pPr>
      <w:r>
        <w:rPr>
          <w:color w:val="000000"/>
        </w:rPr>
        <w:t>г) 100000 рублей, если цена контракта превышает 100 млн. рублей.</w:t>
      </w:r>
    </w:p>
    <w:p w14:paraId="1D52C722" w14:textId="77777777" w:rsidR="00D057DD" w:rsidRDefault="00D057DD" w:rsidP="00D057DD">
      <w:pPr>
        <w:autoSpaceDE w:val="0"/>
        <w:autoSpaceDN w:val="0"/>
        <w:adjustRightInd w:val="0"/>
        <w:spacing w:line="276" w:lineRule="auto"/>
        <w:ind w:firstLine="567"/>
        <w:jc w:val="both"/>
        <w:rPr>
          <w:rFonts w:eastAsia="SimSun"/>
        </w:rPr>
      </w:pPr>
      <w:r>
        <w:rPr>
          <w:color w:val="000000"/>
        </w:rPr>
        <w:t xml:space="preserve">7.8. </w:t>
      </w:r>
      <w:r>
        <w:rPr>
          <w:rFonts w:eastAsia="SimSun"/>
        </w:rPr>
        <w:t>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0BAE19D4" w14:textId="77777777" w:rsidR="00A33D93" w:rsidRDefault="00A658A9">
      <w:pPr>
        <w:autoSpaceDE w:val="0"/>
        <w:autoSpaceDN w:val="0"/>
        <w:adjustRightInd w:val="0"/>
        <w:spacing w:before="240"/>
        <w:ind w:firstLine="709"/>
        <w:jc w:val="both"/>
        <w:rPr>
          <w:rFonts w:eastAsiaTheme="minorHAnsi"/>
          <w:lang w:eastAsia="en-US"/>
        </w:rPr>
      </w:pPr>
      <w:r>
        <w:rPr>
          <w:rFonts w:eastAsiaTheme="minorHAnsi"/>
          <w:lang w:eastAsia="en-US"/>
        </w:rPr>
        <w:t>7.9. Применение неустойки (штрафа, пени) не освобождает Стороны от исполнения обязательств по настоящему Контракту.</w:t>
      </w:r>
    </w:p>
    <w:p w14:paraId="31218F84" w14:textId="77777777" w:rsidR="00A33D93" w:rsidRDefault="00A33D93">
      <w:pPr>
        <w:shd w:val="clear" w:color="auto" w:fill="FFFFFF"/>
        <w:spacing w:line="276" w:lineRule="auto"/>
        <w:ind w:firstLine="567"/>
        <w:jc w:val="both"/>
        <w:rPr>
          <w:color w:val="000000"/>
        </w:rPr>
      </w:pPr>
    </w:p>
    <w:p w14:paraId="6F8B88F3" w14:textId="77777777" w:rsidR="00A33D93" w:rsidRDefault="00A658A9">
      <w:pPr>
        <w:autoSpaceDE w:val="0"/>
        <w:autoSpaceDN w:val="0"/>
        <w:adjustRightInd w:val="0"/>
        <w:spacing w:line="276" w:lineRule="auto"/>
        <w:ind w:firstLine="567"/>
        <w:jc w:val="both"/>
      </w:pPr>
      <w:r>
        <w:rPr>
          <w:color w:val="000000"/>
        </w:rPr>
        <w:t xml:space="preserve">7.10. </w:t>
      </w:r>
      <w:r>
        <w:t xml:space="preserve">Общая сумма начисленных штрафов за неисполнение или ненадлежащее исполнение </w:t>
      </w:r>
      <w:r>
        <w:rPr>
          <w:b/>
        </w:rPr>
        <w:t>Поставщиком</w:t>
      </w:r>
      <w:r>
        <w:t xml:space="preserve"> обязательств, предусмотренных контрактом, не может превышать цену контракта.</w:t>
      </w:r>
    </w:p>
    <w:p w14:paraId="5711D5DA" w14:textId="77777777" w:rsidR="00A33D93" w:rsidRDefault="00A658A9">
      <w:pPr>
        <w:autoSpaceDE w:val="0"/>
        <w:autoSpaceDN w:val="0"/>
        <w:adjustRightInd w:val="0"/>
        <w:spacing w:before="240" w:line="276" w:lineRule="auto"/>
        <w:ind w:firstLine="567"/>
        <w:jc w:val="both"/>
      </w:pPr>
      <w:r>
        <w:rPr>
          <w:color w:val="000000"/>
        </w:rPr>
        <w:t xml:space="preserve">7.11. </w:t>
      </w:r>
      <w:r>
        <w:t xml:space="preserve">Общая сумма начисленных штрафов за ненадлежащее исполнение </w:t>
      </w:r>
      <w:r>
        <w:rPr>
          <w:b/>
        </w:rPr>
        <w:t xml:space="preserve">Заказчиком </w:t>
      </w:r>
      <w:r>
        <w:t>обязательств, предусмотренных контрактом, не может превышать цену контракта.</w:t>
      </w:r>
    </w:p>
    <w:p w14:paraId="6245E489" w14:textId="77777777" w:rsidR="000050E1" w:rsidRDefault="000050E1" w:rsidP="000050E1">
      <w:pPr>
        <w:autoSpaceDE w:val="0"/>
        <w:autoSpaceDN w:val="0"/>
        <w:adjustRightInd w:val="0"/>
        <w:spacing w:before="240"/>
        <w:jc w:val="both"/>
        <w:rPr>
          <w:rFonts w:eastAsia="SimSun"/>
        </w:rPr>
      </w:pPr>
      <w:r>
        <w:t xml:space="preserve">         7.12. </w:t>
      </w:r>
      <w:r>
        <w:rPr>
          <w:rFonts w:eastAsia="SimSun"/>
        </w:rPr>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2E5D3B87" w14:textId="77777777" w:rsidR="00A33D93" w:rsidRDefault="00A658A9">
      <w:pPr>
        <w:pStyle w:val="ConsPlusNormal0"/>
        <w:spacing w:before="240" w:after="240" w:line="276" w:lineRule="auto"/>
        <w:ind w:firstLine="540"/>
        <w:jc w:val="both"/>
        <w:rPr>
          <w:rFonts w:ascii="Times New Roman" w:hAnsi="Times New Roman" w:cs="Times New Roman"/>
          <w:sz w:val="24"/>
          <w:szCs w:val="24"/>
        </w:rPr>
      </w:pPr>
      <w:r>
        <w:rPr>
          <w:rFonts w:ascii="Times New Roman" w:hAnsi="Times New Roman" w:cs="Times New Roman"/>
          <w:sz w:val="24"/>
          <w:szCs w:val="24"/>
        </w:rPr>
        <w:t>7.13.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49C18920" w14:textId="77777777" w:rsidR="00A33D93" w:rsidRDefault="00A658A9">
      <w:pPr>
        <w:autoSpaceDE w:val="0"/>
        <w:autoSpaceDN w:val="0"/>
        <w:adjustRightInd w:val="0"/>
        <w:spacing w:line="276" w:lineRule="auto"/>
        <w:ind w:firstLine="567"/>
        <w:jc w:val="both"/>
        <w:rPr>
          <w:rFonts w:eastAsia="Source Han Sans CN Regular"/>
          <w:color w:val="000000"/>
          <w:kern w:val="2"/>
          <w:lang w:eastAsia="zh-CN" w:bidi="hi-IN"/>
        </w:rPr>
      </w:pPr>
      <w:r>
        <w:t xml:space="preserve">7.14. </w:t>
      </w:r>
      <w:r>
        <w:rPr>
          <w:rFonts w:eastAsia="Source Han Sans CN Regular"/>
          <w:color w:val="000000"/>
          <w:kern w:val="2"/>
          <w:lang w:eastAsia="zh-CN" w:bidi="hi-IN"/>
        </w:rPr>
        <w:t xml:space="preserve">В случае неисполнения или ненадлежащего исполнения </w:t>
      </w:r>
      <w:r>
        <w:rPr>
          <w:rFonts w:eastAsia="Source Han Sans CN Regular"/>
          <w:b/>
          <w:color w:val="000000"/>
          <w:kern w:val="2"/>
          <w:lang w:eastAsia="zh-CN" w:bidi="hi-IN"/>
        </w:rPr>
        <w:t>Поставщиком</w:t>
      </w:r>
      <w:r>
        <w:rPr>
          <w:rFonts w:eastAsia="Source Han Sans CN Regular"/>
          <w:color w:val="000000"/>
          <w:kern w:val="2"/>
          <w:lang w:eastAsia="zh-CN" w:bidi="hi-IN"/>
        </w:rPr>
        <w:t xml:space="preserve"> обязательства (в том числе просрочки исполнения обязательства Поставщиком, предусмотренного настоящим Контрактом), Заказчик вправе произвести оплату по Контракту за вычетом соответствующего размера неустойки (штраф, пени).</w:t>
      </w:r>
    </w:p>
    <w:p w14:paraId="20B67DB9" w14:textId="77777777" w:rsidR="00A33D93" w:rsidRDefault="00A33D93">
      <w:pPr>
        <w:pStyle w:val="ConsPlusNormal0"/>
        <w:spacing w:line="276" w:lineRule="auto"/>
        <w:ind w:firstLine="540"/>
        <w:jc w:val="both"/>
        <w:rPr>
          <w:rFonts w:ascii="Times New Roman" w:hAnsi="Times New Roman" w:cs="Times New Roman"/>
          <w:sz w:val="24"/>
          <w:szCs w:val="24"/>
        </w:rPr>
      </w:pPr>
    </w:p>
    <w:p w14:paraId="1401E7AB" w14:textId="77777777" w:rsidR="00A33D93" w:rsidRDefault="00A658A9">
      <w:pPr>
        <w:pStyle w:val="ConsPlusNormal0"/>
        <w:spacing w:line="276" w:lineRule="auto"/>
        <w:ind w:firstLine="540"/>
        <w:jc w:val="both"/>
        <w:rPr>
          <w:rFonts w:ascii="Times New Roman" w:hAnsi="Times New Roman" w:cs="Times New Roman"/>
          <w:szCs w:val="22"/>
        </w:rPr>
      </w:pPr>
      <w:r>
        <w:rPr>
          <w:rFonts w:ascii="Times New Roman" w:hAnsi="Times New Roman" w:cs="Times New Roman"/>
          <w:szCs w:val="22"/>
        </w:rPr>
        <w:t>___________</w:t>
      </w:r>
    </w:p>
    <w:p w14:paraId="28214D36" w14:textId="77777777" w:rsidR="00A33D93" w:rsidRDefault="00A658A9">
      <w:pPr>
        <w:autoSpaceDE w:val="0"/>
        <w:autoSpaceDN w:val="0"/>
        <w:adjustRightInd w:val="0"/>
        <w:ind w:firstLine="709"/>
        <w:jc w:val="both"/>
        <w:rPr>
          <w:i/>
          <w:sz w:val="20"/>
          <w:szCs w:val="22"/>
        </w:rPr>
      </w:pPr>
      <w:r>
        <w:rPr>
          <w:i/>
          <w:color w:val="7030A0"/>
          <w:sz w:val="20"/>
          <w:szCs w:val="22"/>
          <w:vertAlign w:val="superscript"/>
        </w:rPr>
        <w:t>3</w:t>
      </w:r>
      <w:r>
        <w:rPr>
          <w:i/>
          <w:color w:val="7030A0"/>
          <w:sz w:val="20"/>
          <w:szCs w:val="22"/>
        </w:rPr>
        <w:t>Штрафы рассчитывается в порядке, установленные Правилами, утвержденными постановлением Правительства от 30.08.2017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№1063».</w:t>
      </w:r>
    </w:p>
    <w:p w14:paraId="209BCC0A" w14:textId="77777777" w:rsidR="00A33D93" w:rsidRDefault="00A658A9">
      <w:pPr>
        <w:autoSpaceDE w:val="0"/>
        <w:autoSpaceDN w:val="0"/>
        <w:adjustRightInd w:val="0"/>
        <w:ind w:firstLine="709"/>
        <w:jc w:val="both"/>
        <w:rPr>
          <w:i/>
          <w:sz w:val="20"/>
          <w:szCs w:val="22"/>
        </w:rPr>
      </w:pPr>
      <w:r>
        <w:rPr>
          <w:i/>
          <w:color w:val="7030A0"/>
          <w:sz w:val="20"/>
          <w:szCs w:val="22"/>
          <w:vertAlign w:val="superscript"/>
        </w:rPr>
        <w:t>4</w:t>
      </w:r>
      <w:r>
        <w:rPr>
          <w:i/>
          <w:color w:val="7030A0"/>
          <w:sz w:val="20"/>
          <w:szCs w:val="22"/>
        </w:rPr>
        <w:t xml:space="preserve">Данный пункт при заключении контракта не включается в текст Контракта в случае, если Контракт не заключается с победителем закупки (или с иным участником закупки в случаях, установленных </w:t>
      </w:r>
      <w:r>
        <w:rPr>
          <w:i/>
          <w:color w:val="7030A0"/>
          <w:sz w:val="20"/>
        </w:rPr>
        <w:t>Законом N 44-ФЗ</w:t>
      </w:r>
      <w:r>
        <w:rPr>
          <w:i/>
          <w:color w:val="7030A0"/>
          <w:sz w:val="20"/>
          <w:szCs w:val="22"/>
        </w:rPr>
        <w:t>), предложившим наиболее высокую цену за право заключения Контракта.</w:t>
      </w:r>
    </w:p>
    <w:p w14:paraId="13EF50AF" w14:textId="77777777" w:rsidR="00A33D93" w:rsidRDefault="00A33D93">
      <w:pPr>
        <w:pStyle w:val="ConsPlusNormal0"/>
        <w:jc w:val="both"/>
        <w:rPr>
          <w:sz w:val="24"/>
        </w:rPr>
      </w:pPr>
    </w:p>
    <w:p w14:paraId="5EF71420" w14:textId="77777777" w:rsidR="00A33D93" w:rsidRDefault="00A658A9">
      <w:pPr>
        <w:pStyle w:val="ConsPlusNormal0"/>
        <w:jc w:val="center"/>
        <w:outlineLvl w:val="1"/>
        <w:rPr>
          <w:rFonts w:ascii="Times New Roman" w:hAnsi="Times New Roman" w:cs="Times New Roman"/>
          <w:b/>
          <w:sz w:val="28"/>
        </w:rPr>
      </w:pPr>
      <w:bookmarkStart w:id="15" w:name="P231"/>
      <w:bookmarkEnd w:id="15"/>
      <w:r>
        <w:rPr>
          <w:rFonts w:ascii="Times New Roman" w:hAnsi="Times New Roman" w:cs="Times New Roman"/>
          <w:b/>
          <w:sz w:val="28"/>
        </w:rPr>
        <w:t>VIII. ОБЕСПЕЧЕНИЕ ИСПОЛНЕНИЯ КОНТРАКТА</w:t>
      </w:r>
    </w:p>
    <w:p w14:paraId="47CC0590" w14:textId="77777777" w:rsidR="009F0BAE" w:rsidRDefault="009F0BAE" w:rsidP="009F0BAE">
      <w:pPr>
        <w:autoSpaceDE w:val="0"/>
        <w:autoSpaceDN w:val="0"/>
        <w:adjustRightInd w:val="0"/>
        <w:ind w:firstLine="567"/>
        <w:jc w:val="both"/>
        <w:rPr>
          <w:rFonts w:eastAsia="SimSun"/>
        </w:rPr>
      </w:pPr>
      <w:r>
        <w:t xml:space="preserve">8.1. </w:t>
      </w:r>
      <w:r>
        <w:rPr>
          <w:color w:val="FF0000"/>
          <w:vertAlign w:val="superscript"/>
        </w:rPr>
        <w:t>1</w:t>
      </w:r>
      <w:r>
        <w:rPr>
          <w:rFonts w:eastAsia="SimSun"/>
        </w:rPr>
        <w:t>Обеспечение исполнения настоящего Контракта установлено в размере 0,5% от цены контракта в размере____________________.</w:t>
      </w:r>
    </w:p>
    <w:p w14:paraId="78FE3B67" w14:textId="77777777" w:rsidR="004F621B" w:rsidRDefault="004F621B" w:rsidP="004F621B">
      <w:pPr>
        <w:autoSpaceDE w:val="0"/>
        <w:autoSpaceDN w:val="0"/>
        <w:adjustRightInd w:val="0"/>
        <w:spacing w:line="276" w:lineRule="auto"/>
        <w:ind w:left="-567" w:firstLine="567"/>
        <w:jc w:val="both"/>
      </w:pPr>
      <w:r>
        <w:t>Если при проведении аукциона предложена цена контракта, которая на двадцать пять и более процентов ниже начальной (максимальной) цены контракта, контракт заключается с учетом положений статьи 37 Закона о контрактной системе.</w:t>
      </w:r>
    </w:p>
    <w:p w14:paraId="4C39D34E" w14:textId="77777777" w:rsidR="009F0BAE" w:rsidRPr="00021DF4" w:rsidRDefault="009F0BAE" w:rsidP="009F0BAE">
      <w:pPr>
        <w:autoSpaceDE w:val="0"/>
        <w:autoSpaceDN w:val="0"/>
        <w:adjustRightInd w:val="0"/>
        <w:spacing w:line="276" w:lineRule="auto"/>
        <w:ind w:left="-567" w:firstLine="567"/>
        <w:rPr>
          <w:bCs/>
          <w:u w:val="single"/>
        </w:rPr>
      </w:pPr>
      <w:r w:rsidRPr="00AB5361">
        <w:rPr>
          <w:bCs/>
        </w:rPr>
        <w:t xml:space="preserve">       </w:t>
      </w:r>
      <w:r>
        <w:rPr>
          <w:color w:val="FF0000"/>
          <w:vertAlign w:val="superscript"/>
        </w:rPr>
        <w:t>1</w:t>
      </w:r>
      <w:r w:rsidRPr="00021DF4">
        <w:rPr>
          <w:bCs/>
          <w:u w:val="single"/>
        </w:rPr>
        <w:t>Реквизиты для перечисления денежных средств:</w:t>
      </w:r>
    </w:p>
    <w:p w14:paraId="616C3EF6" w14:textId="77777777" w:rsidR="009F0BAE" w:rsidRDefault="009F0BAE" w:rsidP="009F0BAE">
      <w:pPr>
        <w:autoSpaceDE w:val="0"/>
        <w:autoSpaceDN w:val="0"/>
        <w:adjustRightInd w:val="0"/>
        <w:spacing w:before="240"/>
        <w:ind w:firstLine="540"/>
        <w:jc w:val="both"/>
        <w:rPr>
          <w:rFonts w:eastAsia="SimSun"/>
        </w:rPr>
      </w:pPr>
      <w:r>
        <w:rPr>
          <w:rFonts w:eastAsia="SimSun"/>
        </w:rPr>
        <w:t>8.2. Обеспечение исполнения настоящего Контракта обеспечивает все обязательства Поставщика, предусмотренные настоящим Контрактом, включая:</w:t>
      </w:r>
    </w:p>
    <w:p w14:paraId="10B8453A" w14:textId="77777777" w:rsidR="009F0BAE" w:rsidRDefault="009F0BAE" w:rsidP="009F0BAE">
      <w:pPr>
        <w:autoSpaceDE w:val="0"/>
        <w:autoSpaceDN w:val="0"/>
        <w:adjustRightInd w:val="0"/>
        <w:spacing w:before="240"/>
        <w:ind w:firstLine="540"/>
        <w:jc w:val="both"/>
        <w:rPr>
          <w:rFonts w:eastAsia="SimSun"/>
        </w:rPr>
      </w:pPr>
      <w:r>
        <w:rPr>
          <w:rFonts w:eastAsia="SimSun"/>
        </w:rPr>
        <w:t>- исполнение основного обязательства по поставке Товара;</w:t>
      </w:r>
    </w:p>
    <w:p w14:paraId="08447E17" w14:textId="77777777" w:rsidR="009F0BAE" w:rsidRDefault="009F0BAE" w:rsidP="009F0BAE">
      <w:pPr>
        <w:autoSpaceDE w:val="0"/>
        <w:autoSpaceDN w:val="0"/>
        <w:adjustRightInd w:val="0"/>
        <w:spacing w:before="240"/>
        <w:ind w:firstLine="540"/>
        <w:jc w:val="both"/>
        <w:rPr>
          <w:rFonts w:eastAsia="SimSun"/>
        </w:rPr>
      </w:pPr>
      <w:r>
        <w:rPr>
          <w:rFonts w:eastAsia="SimSun"/>
        </w:rPr>
        <w:t>- предоставление Поставщиком Заказчику предусмотренных настоящим Контрактом и приложениями к нему результатов, включая отчетные документы;</w:t>
      </w:r>
    </w:p>
    <w:p w14:paraId="46A5FECA" w14:textId="77777777" w:rsidR="009F0BAE" w:rsidRDefault="009F0BAE" w:rsidP="009F0BAE">
      <w:pPr>
        <w:autoSpaceDE w:val="0"/>
        <w:autoSpaceDN w:val="0"/>
        <w:adjustRightInd w:val="0"/>
        <w:spacing w:before="240"/>
        <w:ind w:firstLine="540"/>
        <w:jc w:val="both"/>
        <w:rPr>
          <w:rFonts w:eastAsia="SimSun"/>
        </w:rPr>
      </w:pPr>
      <w:r>
        <w:rPr>
          <w:rFonts w:eastAsia="SimSun"/>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692C5B54" w14:textId="77777777" w:rsidR="009F0BAE" w:rsidRDefault="009F0BAE" w:rsidP="009F0BAE">
      <w:pPr>
        <w:autoSpaceDE w:val="0"/>
        <w:autoSpaceDN w:val="0"/>
        <w:adjustRightInd w:val="0"/>
        <w:spacing w:before="240"/>
        <w:ind w:firstLine="540"/>
        <w:jc w:val="both"/>
        <w:rPr>
          <w:rFonts w:eastAsia="SimSun"/>
        </w:rPr>
      </w:pPr>
      <w:r>
        <w:rPr>
          <w:rFonts w:eastAsia="SimSun"/>
        </w:rPr>
        <w:t xml:space="preserve">8.3. Исполнение настоящего Контракта может обеспечиваться предоставлением независимой гарантии, выданной банком и соответствующей требованиям </w:t>
      </w:r>
      <w:hyperlink r:id="rId42" w:history="1">
        <w:r>
          <w:rPr>
            <w:rFonts w:eastAsia="SimSun"/>
            <w:color w:val="0000FF"/>
          </w:rPr>
          <w:t>статьи 45</w:t>
        </w:r>
      </w:hyperlink>
      <w:r>
        <w:rPr>
          <w:rFonts w:eastAsia="SimSun"/>
        </w:rPr>
        <w:t xml:space="preserve"> Закона N 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65B89E73" w14:textId="77777777" w:rsidR="009F0BAE" w:rsidRDefault="009F0BAE" w:rsidP="009F0BAE">
      <w:pPr>
        <w:autoSpaceDE w:val="0"/>
        <w:autoSpaceDN w:val="0"/>
        <w:adjustRightInd w:val="0"/>
        <w:spacing w:before="240"/>
        <w:ind w:firstLine="540"/>
        <w:jc w:val="both"/>
        <w:rPr>
          <w:rFonts w:eastAsia="SimSun"/>
        </w:rPr>
      </w:pPr>
      <w:r>
        <w:rPr>
          <w:rFonts w:eastAsia="SimSun"/>
        </w:rPr>
        <w:t xml:space="preserve">8.4. В случае если обеспечение исполнения настоящего Контракта представлено в форме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w:t>
      </w:r>
      <w:r w:rsidR="001C1607">
        <w:rPr>
          <w:rFonts w:eastAsia="SimSun"/>
        </w:rPr>
        <w:t>независимой</w:t>
      </w:r>
      <w:r>
        <w:rPr>
          <w:rFonts w:eastAsia="SimSun"/>
        </w:rPr>
        <w:t xml:space="preserve"> гарантией, не менее чем на один месяц, в том числе в случае его изменения в соответствии со </w:t>
      </w:r>
      <w:hyperlink r:id="rId43" w:history="1">
        <w:r>
          <w:rPr>
            <w:rFonts w:eastAsia="SimSun"/>
            <w:color w:val="0000FF"/>
          </w:rPr>
          <w:t>статьей 95</w:t>
        </w:r>
      </w:hyperlink>
      <w:r>
        <w:rPr>
          <w:rFonts w:eastAsia="SimSun"/>
        </w:rPr>
        <w:t xml:space="preserve"> Закона N 44-ФЗ.</w:t>
      </w:r>
    </w:p>
    <w:p w14:paraId="76A3820F" w14:textId="77777777" w:rsidR="009F0BAE" w:rsidRDefault="009F0BAE" w:rsidP="009F0BAE">
      <w:pPr>
        <w:autoSpaceDE w:val="0"/>
        <w:autoSpaceDN w:val="0"/>
        <w:adjustRightInd w:val="0"/>
        <w:spacing w:before="240"/>
        <w:ind w:firstLine="540"/>
        <w:jc w:val="both"/>
        <w:rPr>
          <w:rFonts w:eastAsia="SimSun"/>
        </w:rPr>
      </w:pPr>
      <w:r>
        <w:rPr>
          <w:rFonts w:eastAsia="SimSun"/>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44" w:history="1">
        <w:r>
          <w:rPr>
            <w:rFonts w:eastAsia="SimSun"/>
            <w:color w:val="0000FF"/>
          </w:rPr>
          <w:t>частями 7.2</w:t>
        </w:r>
      </w:hyperlink>
      <w:r>
        <w:rPr>
          <w:rFonts w:eastAsia="SimSun"/>
        </w:rPr>
        <w:t xml:space="preserve"> и </w:t>
      </w:r>
      <w:hyperlink r:id="rId45" w:history="1">
        <w:r>
          <w:rPr>
            <w:rFonts w:eastAsia="SimSun"/>
            <w:color w:val="0000FF"/>
          </w:rPr>
          <w:t>7.3 статьи 96</w:t>
        </w:r>
      </w:hyperlink>
      <w:r>
        <w:rPr>
          <w:rFonts w:eastAsia="SimSun"/>
        </w:rPr>
        <w:t xml:space="preserve"> Закона N 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46" w:history="1">
        <w:r>
          <w:rPr>
            <w:rFonts w:eastAsia="SimSun"/>
            <w:color w:val="0000FF"/>
          </w:rPr>
          <w:t>частями 7.2</w:t>
        </w:r>
      </w:hyperlink>
      <w:r>
        <w:rPr>
          <w:rFonts w:eastAsia="SimSun"/>
        </w:rPr>
        <w:t xml:space="preserve"> и </w:t>
      </w:r>
      <w:hyperlink r:id="rId47" w:history="1">
        <w:r>
          <w:rPr>
            <w:rFonts w:eastAsia="SimSun"/>
            <w:color w:val="0000FF"/>
          </w:rPr>
          <w:t>7.3 статьи 96</w:t>
        </w:r>
      </w:hyperlink>
      <w:r>
        <w:rPr>
          <w:rFonts w:eastAsia="SimSun"/>
        </w:rPr>
        <w:t xml:space="preserve"> Закона N 44-ФЗ.</w:t>
      </w:r>
    </w:p>
    <w:p w14:paraId="79C162F2" w14:textId="77777777" w:rsidR="009F0BAE" w:rsidRDefault="009F0BAE" w:rsidP="009F0BAE">
      <w:pPr>
        <w:autoSpaceDE w:val="0"/>
        <w:autoSpaceDN w:val="0"/>
        <w:adjustRightInd w:val="0"/>
        <w:spacing w:before="240"/>
        <w:ind w:firstLine="540"/>
        <w:jc w:val="both"/>
        <w:rPr>
          <w:rFonts w:eastAsia="SimSun"/>
        </w:rPr>
      </w:pPr>
      <w:r>
        <w:rPr>
          <w:rFonts w:eastAsia="SimSun"/>
        </w:rPr>
        <w:t xml:space="preserve">8.6. 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применяется), в том числе части этих денежных средств, в случае уменьшения размера обеспечения исполнения настоящего Контракта в соответствии с </w:t>
      </w:r>
      <w:hyperlink r:id="rId48" w:history="1">
        <w:r>
          <w:rPr>
            <w:rFonts w:eastAsia="SimSun"/>
            <w:color w:val="0000FF"/>
          </w:rPr>
          <w:t>частями 7</w:t>
        </w:r>
      </w:hyperlink>
      <w:r>
        <w:rPr>
          <w:rFonts w:eastAsia="SimSun"/>
        </w:rPr>
        <w:t xml:space="preserve">, </w:t>
      </w:r>
      <w:hyperlink r:id="rId49" w:history="1">
        <w:r>
          <w:rPr>
            <w:rFonts w:eastAsia="SimSun"/>
            <w:color w:val="0000FF"/>
          </w:rPr>
          <w:t>7.1</w:t>
        </w:r>
      </w:hyperlink>
      <w:r>
        <w:rPr>
          <w:rFonts w:eastAsia="SimSun"/>
        </w:rPr>
        <w:t xml:space="preserve"> и </w:t>
      </w:r>
      <w:hyperlink r:id="rId50" w:history="1">
        <w:r>
          <w:rPr>
            <w:rFonts w:eastAsia="SimSun"/>
            <w:color w:val="0000FF"/>
          </w:rPr>
          <w:t>7.2 статьи 96</w:t>
        </w:r>
      </w:hyperlink>
      <w:r>
        <w:rPr>
          <w:rFonts w:eastAsia="SimSun"/>
        </w:rPr>
        <w:t xml:space="preserve"> Закона N 44-ФЗ возвращаются Поставщику в течение 15 (пятнадцати) дней </w:t>
      </w:r>
      <w:hyperlink r:id="rId51" w:history="1"/>
      <w:r>
        <w:rPr>
          <w:rFonts w:eastAsia="SimSun"/>
        </w:rPr>
        <w:t>с даты исполнения Поставщиком своих обязательств по настоящему Контракту.</w:t>
      </w:r>
    </w:p>
    <w:p w14:paraId="0AFDD487" w14:textId="77777777" w:rsidR="009F0BAE" w:rsidRDefault="009F0BAE" w:rsidP="009F0BAE">
      <w:pPr>
        <w:autoSpaceDE w:val="0"/>
        <w:autoSpaceDN w:val="0"/>
        <w:adjustRightInd w:val="0"/>
        <w:spacing w:before="240"/>
        <w:ind w:firstLine="567"/>
        <w:jc w:val="both"/>
        <w:rPr>
          <w:rFonts w:eastAsia="SimSun"/>
        </w:rPr>
      </w:pPr>
      <w:r>
        <w:rPr>
          <w:rFonts w:eastAsia="SimSun"/>
        </w:rPr>
        <w:t xml:space="preserve">8.7.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52" w:history="1">
        <w:r>
          <w:rPr>
            <w:rFonts w:eastAsia="SimSun"/>
            <w:color w:val="0000FF"/>
          </w:rPr>
          <w:t>кодексом</w:t>
        </w:r>
      </w:hyperlink>
      <w:r>
        <w:rPr>
          <w:rFonts w:eastAsia="SimSun"/>
        </w:rPr>
        <w:t xml:space="preserve"> Российской Федерации оснований для отказа в удовлетворении этого требования.</w:t>
      </w:r>
    </w:p>
    <w:p w14:paraId="46CF0733" w14:textId="77777777" w:rsidR="009F0BAE" w:rsidRDefault="009F0BAE" w:rsidP="009F0BAE">
      <w:pPr>
        <w:autoSpaceDE w:val="0"/>
        <w:autoSpaceDN w:val="0"/>
        <w:adjustRightInd w:val="0"/>
        <w:spacing w:before="240"/>
        <w:ind w:firstLine="540"/>
        <w:jc w:val="both"/>
        <w:rPr>
          <w:rFonts w:eastAsia="SimSun"/>
        </w:rPr>
      </w:pPr>
      <w:r>
        <w:rPr>
          <w:rFonts w:eastAsia="SimSun"/>
        </w:rPr>
        <w:t xml:space="preserve"> 8.8.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настоящего Контракта (если такая форма обеспечения исполнения настоящего Контракта применяется поставщиком),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53" w:history="1">
        <w:r>
          <w:rPr>
            <w:rFonts w:eastAsia="SimSun"/>
            <w:color w:val="0000FF"/>
          </w:rPr>
          <w:t>частями 7</w:t>
        </w:r>
      </w:hyperlink>
      <w:r>
        <w:rPr>
          <w:rFonts w:eastAsia="SimSun"/>
        </w:rPr>
        <w:t xml:space="preserve">, </w:t>
      </w:r>
      <w:hyperlink r:id="rId54" w:history="1">
        <w:r>
          <w:rPr>
            <w:rFonts w:eastAsia="SimSun"/>
            <w:color w:val="0000FF"/>
          </w:rPr>
          <w:t>7.1</w:t>
        </w:r>
      </w:hyperlink>
      <w:r>
        <w:rPr>
          <w:rFonts w:eastAsia="SimSun"/>
        </w:rPr>
        <w:t xml:space="preserve">, </w:t>
      </w:r>
      <w:hyperlink r:id="rId55" w:history="1">
        <w:r>
          <w:rPr>
            <w:rFonts w:eastAsia="SimSun"/>
            <w:color w:val="0000FF"/>
          </w:rPr>
          <w:t>7.2</w:t>
        </w:r>
      </w:hyperlink>
      <w:r>
        <w:rPr>
          <w:rFonts w:eastAsia="SimSun"/>
        </w:rPr>
        <w:t xml:space="preserve"> и </w:t>
      </w:r>
      <w:hyperlink r:id="rId56" w:history="1">
        <w:r>
          <w:rPr>
            <w:rFonts w:eastAsia="SimSun"/>
            <w:color w:val="0000FF"/>
          </w:rPr>
          <w:t>7.3 статьи 96</w:t>
        </w:r>
      </w:hyperlink>
      <w:r>
        <w:rPr>
          <w:rFonts w:eastAsia="SimSun"/>
        </w:rPr>
        <w:t xml:space="preserve"> Закона N 44-ФЗ.</w:t>
      </w:r>
    </w:p>
    <w:p w14:paraId="0F54064C" w14:textId="77777777" w:rsidR="009F0BAE" w:rsidRDefault="009F0BAE" w:rsidP="009F0BAE">
      <w:pPr>
        <w:autoSpaceDE w:val="0"/>
        <w:autoSpaceDN w:val="0"/>
        <w:adjustRightInd w:val="0"/>
        <w:spacing w:before="240"/>
        <w:ind w:firstLine="540"/>
        <w:jc w:val="both"/>
        <w:rPr>
          <w:rFonts w:eastAsia="SimSun"/>
        </w:rPr>
      </w:pPr>
      <w:r>
        <w:rPr>
          <w:rFonts w:eastAsia="SimSun"/>
        </w:rPr>
        <w:t xml:space="preserve">8.9. В случае заключения настоящего Контракта с Поставщиком по результатам определения Поставщика в соответствии с </w:t>
      </w:r>
      <w:hyperlink r:id="rId57" w:history="1">
        <w:r>
          <w:rPr>
            <w:rFonts w:eastAsia="SimSun"/>
            <w:color w:val="0000FF"/>
          </w:rPr>
          <w:t>пунктом 1 части 1 статьи 30</w:t>
        </w:r>
      </w:hyperlink>
      <w:r>
        <w:rPr>
          <w:rFonts w:eastAsia="SimSun"/>
        </w:rPr>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58" w:history="1">
        <w:r>
          <w:rPr>
            <w:rFonts w:eastAsia="SimSun"/>
            <w:color w:val="0000FF"/>
          </w:rPr>
          <w:t>статьи 37</w:t>
        </w:r>
      </w:hyperlink>
      <w:r>
        <w:rPr>
          <w:rFonts w:eastAsia="SimSun"/>
        </w:rPr>
        <w:t xml:space="preserve"> Закона N 44-ФЗ, в случае предоставления Поставщиком информации согласно </w:t>
      </w:r>
      <w:hyperlink r:id="rId59" w:history="1">
        <w:r>
          <w:rPr>
            <w:rFonts w:eastAsia="SimSun"/>
            <w:color w:val="0000FF"/>
          </w:rPr>
          <w:t>части 8.1 статьи 96</w:t>
        </w:r>
      </w:hyperlink>
      <w:r>
        <w:rPr>
          <w:rFonts w:eastAsia="SimSun"/>
        </w:rPr>
        <w:t xml:space="preserve"> Закона N 44-ФЗ.</w:t>
      </w:r>
    </w:p>
    <w:p w14:paraId="25825220" w14:textId="77777777" w:rsidR="00A33D93" w:rsidRDefault="00A33D93">
      <w:pPr>
        <w:pStyle w:val="ConsPlusNormal0"/>
        <w:jc w:val="both"/>
      </w:pPr>
    </w:p>
    <w:p w14:paraId="1395582A"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IX. ОБСТОЯТЕЛЬСТВА НЕПРЕОДОЛИМОЙ СИЛЫ</w:t>
      </w:r>
    </w:p>
    <w:p w14:paraId="6364021F" w14:textId="77777777" w:rsidR="00A33D93" w:rsidRDefault="00A33D93">
      <w:pPr>
        <w:pStyle w:val="ConsPlusNormal0"/>
        <w:jc w:val="both"/>
        <w:rPr>
          <w:sz w:val="24"/>
        </w:rPr>
      </w:pPr>
    </w:p>
    <w:p w14:paraId="0EB24851"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688CF1DD"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6" w:name="P254"/>
      <w:bookmarkEnd w:id="16"/>
      <w:r>
        <w:rPr>
          <w:rFonts w:ascii="Times New Roman" w:hAnsi="Times New Roman" w:cs="Times New Roman"/>
          <w:sz w:val="24"/>
          <w:szCs w:val="24"/>
        </w:rPr>
        <w:t>9.2. О возникновении и прекращении обстоятельства непреодолимой силы Стороны уведомляют друг друга письменно в течение 2 (двух)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02278C19" w14:textId="77777777" w:rsidR="00A33D93" w:rsidRDefault="00A658A9">
      <w:pPr>
        <w:pStyle w:val="ConsPlusNormal0"/>
        <w:spacing w:before="220" w:line="276" w:lineRule="auto"/>
        <w:ind w:firstLine="540"/>
        <w:jc w:val="both"/>
        <w:rPr>
          <w:rFonts w:ascii="Times New Roman" w:hAnsi="Times New Roman" w:cs="Times New Roman"/>
          <w:sz w:val="24"/>
          <w:szCs w:val="24"/>
        </w:rPr>
      </w:pPr>
      <w:bookmarkStart w:id="17" w:name="P255"/>
      <w:bookmarkEnd w:id="17"/>
      <w:r>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42364245"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r:id="rId60" w:anchor="P254" w:history="1">
        <w:r>
          <w:rPr>
            <w:rStyle w:val="a9"/>
            <w:rFonts w:ascii="Times New Roman" w:hAnsi="Times New Roman" w:cs="Times New Roman"/>
            <w:sz w:val="24"/>
            <w:szCs w:val="24"/>
          </w:rPr>
          <w:t>пунктах 9.2</w:t>
        </w:r>
      </w:hyperlink>
      <w:r>
        <w:rPr>
          <w:rFonts w:ascii="Times New Roman" w:hAnsi="Times New Roman" w:cs="Times New Roman"/>
          <w:sz w:val="24"/>
          <w:szCs w:val="24"/>
        </w:rPr>
        <w:t xml:space="preserve"> - </w:t>
      </w:r>
      <w:hyperlink r:id="rId61" w:anchor="P255" w:history="1">
        <w:r>
          <w:rPr>
            <w:rStyle w:val="a9"/>
            <w:rFonts w:ascii="Times New Roman" w:hAnsi="Times New Roman" w:cs="Times New Roman"/>
            <w:sz w:val="24"/>
            <w:szCs w:val="24"/>
          </w:rPr>
          <w:t>9.3</w:t>
        </w:r>
      </w:hyperlink>
      <w:r>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36992AD5"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9.5. В случае, если обстоятельства непреодолимой силы будут сохраняться более 5 (Пяти)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2D0D0F16" w14:textId="77777777" w:rsidR="00A33D93" w:rsidRDefault="00A33D93">
      <w:pPr>
        <w:pStyle w:val="ConsPlusNormal0"/>
        <w:spacing w:line="276" w:lineRule="auto"/>
        <w:jc w:val="both"/>
        <w:rPr>
          <w:rFonts w:ascii="Times New Roman" w:hAnsi="Times New Roman" w:cs="Times New Roman"/>
          <w:sz w:val="24"/>
          <w:szCs w:val="24"/>
        </w:rPr>
      </w:pPr>
    </w:p>
    <w:p w14:paraId="6908936F"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X. РАССМОТРЕНИЕ И РАЗРЕШЕНИЕ СПОРОВ</w:t>
      </w:r>
    </w:p>
    <w:p w14:paraId="090CFE5E" w14:textId="77777777" w:rsidR="00A33D93" w:rsidRDefault="00A33D93">
      <w:pPr>
        <w:pStyle w:val="ConsPlusNormal0"/>
        <w:jc w:val="both"/>
        <w:rPr>
          <w:sz w:val="24"/>
        </w:rPr>
      </w:pPr>
    </w:p>
    <w:p w14:paraId="528704FC"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14:paraId="20D7112A"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Магаданской области в соответствии с действующим законодательством Российской Федерации и настоящим Контрактом.</w:t>
      </w:r>
    </w:p>
    <w:p w14:paraId="75BA3506"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10.3. До передачи спора на разрешение в Арбитражный суд Магаданской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62" w:history="1">
        <w:r>
          <w:rPr>
            <w:rStyle w:val="a9"/>
            <w:rFonts w:ascii="Times New Roman" w:hAnsi="Times New Roman" w:cs="Times New Roman"/>
            <w:color w:val="auto"/>
            <w:sz w:val="24"/>
            <w:szCs w:val="24"/>
            <w:u w:val="none"/>
          </w:rPr>
          <w:t>части 5 статьи 4</w:t>
        </w:r>
      </w:hyperlink>
      <w:r>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03910CF0" w14:textId="77777777" w:rsidR="00A33D93" w:rsidRDefault="00A658A9">
      <w:pPr>
        <w:autoSpaceDE w:val="0"/>
        <w:autoSpaceDN w:val="0"/>
        <w:adjustRightInd w:val="0"/>
        <w:spacing w:before="240"/>
        <w:ind w:firstLine="567"/>
        <w:jc w:val="both"/>
        <w:rPr>
          <w:rFonts w:eastAsiaTheme="minorHAnsi"/>
          <w:lang w:eastAsia="en-US"/>
        </w:rPr>
      </w:pPr>
      <w:r>
        <w:t xml:space="preserve">10.4. </w:t>
      </w:r>
      <w:r>
        <w:rPr>
          <w:rFonts w:eastAsiaTheme="minorHAnsi"/>
          <w:lang w:eastAsia="en-US"/>
        </w:rPr>
        <w:t>Претензия должна быть составлена в электронной форме и направлена одной Стороной другой Стороне в личном кабинете (заказчика/поставщика) по средствам единой информационной системы в сфере закупок. Момент получения претензии Стороной-адресатом определяется после размещения и подписания в личном кабинете (заказчика/поставщика) по средствам единой информационной системы в сфере закупок.</w:t>
      </w:r>
    </w:p>
    <w:p w14:paraId="6EA9FA13" w14:textId="77777777" w:rsidR="00A33D93" w:rsidRDefault="00A658A9">
      <w:pPr>
        <w:autoSpaceDE w:val="0"/>
        <w:autoSpaceDN w:val="0"/>
        <w:adjustRightInd w:val="0"/>
        <w:spacing w:before="240" w:line="276" w:lineRule="auto"/>
        <w:ind w:firstLine="567"/>
        <w:jc w:val="both"/>
        <w:rPr>
          <w:rFonts w:eastAsiaTheme="minorHAnsi"/>
          <w:lang w:eastAsia="en-US"/>
        </w:rPr>
      </w:pPr>
      <w:r>
        <w:t xml:space="preserve">10.5. </w:t>
      </w:r>
      <w:r>
        <w:rPr>
          <w:rFonts w:eastAsiaTheme="minorHAnsi"/>
          <w:lang w:eastAsia="en-US"/>
        </w:rPr>
        <w:t>Сторона должна дать в электронной форме ответ на претензию по существу в срок не позднее 5 календарных дней с даты получения претензии.</w:t>
      </w:r>
    </w:p>
    <w:p w14:paraId="09EB8F29"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2CDFCCDF"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20C34A99"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F11A346"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2B1B082"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Магаданской области.</w:t>
      </w:r>
    </w:p>
    <w:p w14:paraId="55CD63A3" w14:textId="77777777" w:rsidR="00A33D93" w:rsidRDefault="00A33D93">
      <w:pPr>
        <w:pStyle w:val="ConsPlusNormal0"/>
        <w:jc w:val="both"/>
        <w:rPr>
          <w:rFonts w:ascii="Times New Roman" w:hAnsi="Times New Roman" w:cs="Times New Roman"/>
        </w:rPr>
      </w:pPr>
    </w:p>
    <w:p w14:paraId="43743A15"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XI. СРОК ДЕЙСТВИЯ И ПОРЯДОК ИЗМЕНЕНИЯ,</w:t>
      </w:r>
    </w:p>
    <w:p w14:paraId="5CE5179C" w14:textId="77777777" w:rsidR="00A33D93" w:rsidRDefault="00A658A9">
      <w:pPr>
        <w:pStyle w:val="ConsPlusNormal0"/>
        <w:jc w:val="center"/>
        <w:rPr>
          <w:rFonts w:ascii="Times New Roman" w:hAnsi="Times New Roman" w:cs="Times New Roman"/>
          <w:b/>
          <w:sz w:val="28"/>
        </w:rPr>
      </w:pPr>
      <w:r>
        <w:rPr>
          <w:rFonts w:ascii="Times New Roman" w:hAnsi="Times New Roman" w:cs="Times New Roman"/>
          <w:b/>
          <w:sz w:val="28"/>
        </w:rPr>
        <w:t>РАСТОРЖЕНИЯ КОНТРАКТА</w:t>
      </w:r>
    </w:p>
    <w:p w14:paraId="5BC7AFA9" w14:textId="77777777" w:rsidR="00A33D93" w:rsidRDefault="00A33D93">
      <w:pPr>
        <w:pStyle w:val="ConsPlusNormal0"/>
        <w:jc w:val="both"/>
        <w:rPr>
          <w:rFonts w:ascii="Times New Roman" w:hAnsi="Times New Roman" w:cs="Times New Roman"/>
          <w:szCs w:val="22"/>
        </w:rPr>
      </w:pPr>
    </w:p>
    <w:p w14:paraId="16AAC721" w14:textId="5D0BB98C" w:rsidR="00A33D93" w:rsidRDefault="00A658A9">
      <w:pPr>
        <w:pStyle w:val="ConsPlusNormal0"/>
        <w:spacing w:line="276" w:lineRule="auto"/>
        <w:ind w:firstLine="540"/>
        <w:jc w:val="both"/>
        <w:rPr>
          <w:rFonts w:ascii="Times New Roman" w:hAnsi="Times New Roman" w:cs="Times New Roman"/>
          <w:sz w:val="24"/>
          <w:szCs w:val="24"/>
        </w:rPr>
      </w:pPr>
      <w:bookmarkStart w:id="18" w:name="P275"/>
      <w:bookmarkEnd w:id="18"/>
      <w:r>
        <w:rPr>
          <w:rFonts w:ascii="Times New Roman" w:hAnsi="Times New Roman" w:cs="Times New Roman"/>
          <w:sz w:val="24"/>
          <w:szCs w:val="24"/>
        </w:rPr>
        <w:t xml:space="preserve">11.1. Настоящий Контракт вступает в силу с даты его заключения обеими Сторонами и действует </w:t>
      </w:r>
      <w:r>
        <w:rPr>
          <w:rFonts w:ascii="Times New Roman" w:hAnsi="Times New Roman" w:cs="Times New Roman"/>
          <w:b/>
          <w:sz w:val="24"/>
          <w:szCs w:val="24"/>
        </w:rPr>
        <w:t>по «</w:t>
      </w:r>
      <w:r w:rsidR="006C42C9">
        <w:rPr>
          <w:rFonts w:ascii="Times New Roman" w:hAnsi="Times New Roman" w:cs="Times New Roman"/>
          <w:b/>
          <w:sz w:val="24"/>
          <w:szCs w:val="24"/>
        </w:rPr>
        <w:t>3</w:t>
      </w:r>
      <w:r w:rsidR="00104CBA">
        <w:rPr>
          <w:rFonts w:ascii="Times New Roman" w:hAnsi="Times New Roman" w:cs="Times New Roman"/>
          <w:b/>
          <w:sz w:val="24"/>
          <w:szCs w:val="24"/>
        </w:rPr>
        <w:t>1</w:t>
      </w:r>
      <w:r>
        <w:rPr>
          <w:rFonts w:ascii="Times New Roman" w:hAnsi="Times New Roman" w:cs="Times New Roman"/>
          <w:b/>
          <w:sz w:val="24"/>
          <w:szCs w:val="24"/>
        </w:rPr>
        <w:t xml:space="preserve">» </w:t>
      </w:r>
      <w:r w:rsidR="001F4290">
        <w:rPr>
          <w:rFonts w:ascii="Times New Roman" w:hAnsi="Times New Roman" w:cs="Times New Roman"/>
          <w:b/>
          <w:sz w:val="24"/>
          <w:szCs w:val="24"/>
        </w:rPr>
        <w:t>декабря</w:t>
      </w:r>
      <w:r w:rsidR="004F621B">
        <w:rPr>
          <w:rFonts w:ascii="Times New Roman" w:hAnsi="Times New Roman" w:cs="Times New Roman"/>
          <w:b/>
          <w:sz w:val="24"/>
          <w:szCs w:val="24"/>
        </w:rPr>
        <w:t xml:space="preserve"> </w:t>
      </w:r>
      <w:r>
        <w:rPr>
          <w:rFonts w:ascii="Times New Roman" w:hAnsi="Times New Roman" w:cs="Times New Roman"/>
          <w:b/>
          <w:sz w:val="24"/>
          <w:szCs w:val="24"/>
        </w:rPr>
        <w:t>20</w:t>
      </w:r>
      <w:r w:rsidR="006C42C9">
        <w:rPr>
          <w:rFonts w:ascii="Times New Roman" w:hAnsi="Times New Roman" w:cs="Times New Roman"/>
          <w:b/>
          <w:sz w:val="24"/>
          <w:szCs w:val="24"/>
        </w:rPr>
        <w:t>25</w:t>
      </w:r>
      <w:r>
        <w:rPr>
          <w:rFonts w:ascii="Times New Roman" w:hAnsi="Times New Roman" w:cs="Times New Roman"/>
          <w:b/>
          <w:sz w:val="24"/>
          <w:szCs w:val="24"/>
        </w:rPr>
        <w:t xml:space="preserve"> г</w:t>
      </w:r>
      <w:r w:rsidR="001F4290">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30A60392"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6BE3D5EC"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63" w:history="1">
        <w:r>
          <w:rPr>
            <w:rStyle w:val="a9"/>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14:paraId="1E92AF6E"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C60C9A0"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64" w:history="1">
        <w:r>
          <w:rPr>
            <w:rStyle w:val="a9"/>
            <w:rFonts w:ascii="Times New Roman" w:hAnsi="Times New Roman" w:cs="Times New Roman"/>
            <w:color w:val="auto"/>
            <w:sz w:val="24"/>
            <w:szCs w:val="24"/>
            <w:u w:val="none"/>
          </w:rPr>
          <w:t>статьей 95</w:t>
        </w:r>
      </w:hyperlink>
      <w:r>
        <w:rPr>
          <w:rFonts w:ascii="Times New Roman" w:hAnsi="Times New Roman" w:cs="Times New Roman"/>
          <w:sz w:val="24"/>
          <w:szCs w:val="24"/>
        </w:rPr>
        <w:t xml:space="preserve"> Закона N 44-ФЗ.</w:t>
      </w:r>
    </w:p>
    <w:p w14:paraId="282407F2" w14:textId="77777777" w:rsidR="00A33D93" w:rsidRDefault="00A33D93">
      <w:pPr>
        <w:pStyle w:val="ConsPlusNormal0"/>
        <w:jc w:val="both"/>
        <w:rPr>
          <w:rFonts w:ascii="Times New Roman" w:hAnsi="Times New Roman" w:cs="Times New Roman"/>
          <w:szCs w:val="22"/>
        </w:rPr>
      </w:pPr>
    </w:p>
    <w:p w14:paraId="09519C78"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 xml:space="preserve">XII. ПРОЧИЕ ПОЛОЖЕНИЯ </w:t>
      </w:r>
    </w:p>
    <w:p w14:paraId="1AEC5AFF" w14:textId="77777777" w:rsidR="00A33D93" w:rsidRDefault="00A33D93">
      <w:pPr>
        <w:pStyle w:val="ConsPlusNormal0"/>
        <w:jc w:val="both"/>
        <w:rPr>
          <w:sz w:val="24"/>
        </w:rPr>
      </w:pPr>
    </w:p>
    <w:p w14:paraId="786BB356"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56CBEE1D" w14:textId="77777777" w:rsidR="00A33D93" w:rsidRDefault="00A658A9">
      <w:pPr>
        <w:pStyle w:val="ConsPlusNormal0"/>
        <w:spacing w:before="220" w:line="276" w:lineRule="auto"/>
        <w:ind w:firstLine="540"/>
        <w:jc w:val="both"/>
        <w:rPr>
          <w:rFonts w:ascii="Times New Roman" w:hAnsi="Times New Roman" w:cs="Times New Roman"/>
          <w:sz w:val="24"/>
          <w:szCs w:val="24"/>
        </w:rPr>
      </w:pPr>
      <w:r>
        <w:rPr>
          <w:rFonts w:ascii="Times New Roman" w:hAnsi="Times New Roman" w:cs="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2 (Двух) календарных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687AC2BF" w14:textId="77777777" w:rsidR="006C42C9" w:rsidRDefault="006C42C9" w:rsidP="006C42C9">
      <w:pPr>
        <w:spacing w:before="240" w:after="223" w:line="276" w:lineRule="auto"/>
        <w:ind w:firstLine="567"/>
        <w:jc w:val="both"/>
        <w:rPr>
          <w:rFonts w:eastAsiaTheme="minorHAnsi"/>
          <w:lang w:eastAsia="en-US"/>
        </w:rPr>
      </w:pPr>
      <w:r>
        <w:t xml:space="preserve">12.3. </w:t>
      </w:r>
      <w:r>
        <w:rPr>
          <w:rFonts w:eastAsiaTheme="minorHAnsi"/>
          <w:lang w:eastAsia="en-US"/>
        </w:rPr>
        <w:t xml:space="preserve">Все сообщения, требования, замечания или уведомления Сторон по настоящему Контракту (за исключением </w:t>
      </w:r>
      <w:r>
        <w:t>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r>
        <w:rPr>
          <w:rFonts w:eastAsiaTheme="minorHAnsi"/>
          <w:lang w:eastAsia="en-US"/>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65" w:history="1">
        <w:r>
          <w:rPr>
            <w:rFonts w:eastAsiaTheme="minorHAnsi"/>
            <w:lang w:eastAsia="en-US"/>
          </w:rPr>
          <w:t>разделе XI</w:t>
        </w:r>
      </w:hyperlink>
      <w:r>
        <w:rPr>
          <w:rFonts w:eastAsiaTheme="minorHAnsi"/>
          <w:lang w:val="en-US" w:eastAsia="en-US"/>
        </w:rPr>
        <w:t>V</w:t>
      </w:r>
      <w:r>
        <w:rPr>
          <w:rFonts w:eastAsiaTheme="minorHAnsi"/>
          <w:lang w:eastAsia="en-US"/>
        </w:rPr>
        <w:t xml:space="preserve"> настоящего Контракта, либо с использованием электронной почты на электронные адреса, указанные в </w:t>
      </w:r>
      <w:hyperlink r:id="rId66" w:history="1">
        <w:r>
          <w:rPr>
            <w:rFonts w:eastAsiaTheme="minorHAnsi"/>
            <w:lang w:eastAsia="en-US"/>
          </w:rPr>
          <w:t>разделе XI</w:t>
        </w:r>
      </w:hyperlink>
      <w:r>
        <w:rPr>
          <w:rFonts w:eastAsiaTheme="minorHAnsi"/>
          <w:lang w:val="en-US" w:eastAsia="en-US"/>
        </w:rPr>
        <w:t>V</w:t>
      </w:r>
      <w:r>
        <w:rPr>
          <w:rFonts w:eastAsiaTheme="minorHAnsi"/>
          <w:lang w:eastAsia="en-US"/>
        </w:rPr>
        <w:t xml:space="preserve"> настоящего Контракта, либо с использованием факсимильной связи.</w:t>
      </w:r>
    </w:p>
    <w:p w14:paraId="488E0F06" w14:textId="77777777" w:rsidR="006C42C9" w:rsidRDefault="006C42C9" w:rsidP="006C42C9">
      <w:pPr>
        <w:autoSpaceDE w:val="0"/>
        <w:autoSpaceDN w:val="0"/>
        <w:adjustRightInd w:val="0"/>
        <w:spacing w:line="276" w:lineRule="auto"/>
        <w:ind w:firstLine="540"/>
        <w:jc w:val="both"/>
        <w:rPr>
          <w:rFonts w:eastAsiaTheme="minorHAnsi"/>
          <w:lang w:eastAsia="en-US"/>
        </w:rPr>
      </w:pPr>
      <w:r>
        <w:rPr>
          <w:rFonts w:eastAsiaTheme="minorHAnsi"/>
          <w:lang w:eastAsia="en-US"/>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67" w:history="1">
        <w:r>
          <w:rPr>
            <w:rFonts w:eastAsiaTheme="minorHAnsi"/>
            <w:lang w:eastAsia="en-US"/>
          </w:rPr>
          <w:t>разделе XI</w:t>
        </w:r>
      </w:hyperlink>
      <w:r>
        <w:rPr>
          <w:rFonts w:eastAsiaTheme="minorHAnsi"/>
          <w:lang w:val="en-US" w:eastAsia="en-US"/>
        </w:rPr>
        <w:t>V</w:t>
      </w:r>
      <w:r>
        <w:rPr>
          <w:rFonts w:eastAsiaTheme="minorHAnsi"/>
          <w:lang w:eastAsia="en-US"/>
        </w:rPr>
        <w:t xml:space="preserve"> настоящего Контракта, считается надлежащим уведомлением Сторон.</w:t>
      </w:r>
    </w:p>
    <w:p w14:paraId="0CE339C4" w14:textId="77777777" w:rsidR="00A33D93" w:rsidRDefault="00A658A9">
      <w:pPr>
        <w:autoSpaceDE w:val="0"/>
        <w:autoSpaceDN w:val="0"/>
        <w:adjustRightInd w:val="0"/>
        <w:spacing w:before="240" w:line="276" w:lineRule="auto"/>
        <w:ind w:firstLine="567"/>
        <w:jc w:val="both"/>
        <w:rPr>
          <w:rFonts w:eastAsiaTheme="minorHAnsi"/>
          <w:lang w:eastAsia="en-US"/>
        </w:rPr>
      </w:pPr>
      <w:r>
        <w:t xml:space="preserve">12.4. </w:t>
      </w:r>
      <w:r>
        <w:rPr>
          <w:rFonts w:eastAsiaTheme="minorHAnsi"/>
          <w:lang w:eastAsia="en-US"/>
        </w:rPr>
        <w:t>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042BCCDA" w14:textId="77777777" w:rsidR="00A33D93" w:rsidRDefault="00A658A9">
      <w:pPr>
        <w:autoSpaceDE w:val="0"/>
        <w:autoSpaceDN w:val="0"/>
        <w:adjustRightInd w:val="0"/>
        <w:spacing w:before="240" w:line="276" w:lineRule="auto"/>
        <w:ind w:firstLine="567"/>
        <w:jc w:val="both"/>
        <w:rPr>
          <w:rFonts w:eastAsiaTheme="minorHAnsi"/>
          <w:lang w:eastAsia="en-US"/>
        </w:rPr>
      </w:pPr>
      <w:r>
        <w:rPr>
          <w:rFonts w:eastAsiaTheme="minorHAnsi"/>
          <w:lang w:eastAsia="en-US"/>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1F5E86F6" w14:textId="77777777" w:rsidR="00A33D93" w:rsidRDefault="00A658A9">
      <w:pPr>
        <w:autoSpaceDE w:val="0"/>
        <w:autoSpaceDN w:val="0"/>
        <w:adjustRightInd w:val="0"/>
        <w:spacing w:before="240" w:line="276" w:lineRule="auto"/>
        <w:ind w:firstLine="567"/>
        <w:jc w:val="both"/>
        <w:rPr>
          <w:rFonts w:eastAsiaTheme="minorHAnsi"/>
          <w:lang w:eastAsia="en-US"/>
        </w:rPr>
      </w:pPr>
      <w:r>
        <w:t xml:space="preserve"> 12.5. </w:t>
      </w:r>
      <w:r>
        <w:rPr>
          <w:rFonts w:eastAsiaTheme="minorHAnsi"/>
          <w:lang w:eastAsia="en-US"/>
        </w:rPr>
        <w:t>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086C54F3" w14:textId="77777777" w:rsidR="00A33D93" w:rsidRDefault="00A658A9">
      <w:pPr>
        <w:autoSpaceDE w:val="0"/>
        <w:autoSpaceDN w:val="0"/>
        <w:adjustRightInd w:val="0"/>
        <w:ind w:firstLine="540"/>
        <w:jc w:val="both"/>
        <w:rPr>
          <w:rFonts w:eastAsiaTheme="minorHAnsi"/>
          <w:lang w:eastAsia="en-US"/>
        </w:rPr>
      </w:pPr>
      <w:r>
        <w:rPr>
          <w:rFonts w:eastAsiaTheme="minorHAnsi"/>
          <w:lang w:eastAsia="en-US"/>
        </w:rPr>
        <w:t>12.6. Настоящий Контракт составлен в форме электронного документа, подписанного усиленными электронными подписями Сторон.</w:t>
      </w:r>
    </w:p>
    <w:p w14:paraId="3F03AFFD" w14:textId="77777777" w:rsidR="00A33D93" w:rsidRDefault="00A33D93">
      <w:pPr>
        <w:pStyle w:val="ConsPlusNormal0"/>
        <w:jc w:val="both"/>
      </w:pPr>
    </w:p>
    <w:p w14:paraId="0B836237" w14:textId="77777777" w:rsidR="00A33D93" w:rsidRDefault="00A658A9">
      <w:pPr>
        <w:pStyle w:val="ConsPlusNormal0"/>
        <w:jc w:val="center"/>
        <w:outlineLvl w:val="1"/>
        <w:rPr>
          <w:rFonts w:ascii="Times New Roman" w:hAnsi="Times New Roman" w:cs="Times New Roman"/>
          <w:b/>
          <w:sz w:val="28"/>
        </w:rPr>
      </w:pPr>
      <w:r>
        <w:rPr>
          <w:rFonts w:ascii="Times New Roman" w:hAnsi="Times New Roman" w:cs="Times New Roman"/>
          <w:b/>
          <w:sz w:val="28"/>
        </w:rPr>
        <w:t xml:space="preserve">XIII. ПЕРЕЧЕНЬ ПРИЛОЖЕНИЙ </w:t>
      </w:r>
    </w:p>
    <w:p w14:paraId="4A5BA1A2" w14:textId="77777777" w:rsidR="00A33D93" w:rsidRDefault="00A33D93">
      <w:pPr>
        <w:pStyle w:val="ConsPlusNormal0"/>
        <w:jc w:val="both"/>
        <w:rPr>
          <w:sz w:val="24"/>
        </w:rPr>
      </w:pPr>
    </w:p>
    <w:p w14:paraId="3854B2E5" w14:textId="77777777" w:rsidR="00A33D93" w:rsidRDefault="00A658A9">
      <w:pPr>
        <w:pStyle w:val="ConsPlusNormal0"/>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Неотъемлемой частью настоящего Контракта является следующее:</w:t>
      </w:r>
    </w:p>
    <w:p w14:paraId="245FDC60" w14:textId="77777777" w:rsidR="00A33D93" w:rsidRDefault="00FA1573">
      <w:pPr>
        <w:pStyle w:val="ConsPlusNormal0"/>
        <w:spacing w:before="220" w:line="276" w:lineRule="auto"/>
        <w:ind w:firstLine="540"/>
        <w:jc w:val="both"/>
        <w:rPr>
          <w:rFonts w:ascii="Times New Roman" w:hAnsi="Times New Roman" w:cs="Times New Roman"/>
          <w:sz w:val="24"/>
          <w:szCs w:val="24"/>
        </w:rPr>
      </w:pPr>
      <w:hyperlink r:id="rId68" w:anchor="P326" w:history="1">
        <w:r w:rsidR="00A658A9">
          <w:rPr>
            <w:rStyle w:val="a9"/>
            <w:rFonts w:ascii="Times New Roman" w:hAnsi="Times New Roman" w:cs="Times New Roman"/>
            <w:color w:val="auto"/>
            <w:sz w:val="24"/>
            <w:szCs w:val="24"/>
            <w:u w:val="none"/>
          </w:rPr>
          <w:t>Приложение N 1</w:t>
        </w:r>
      </w:hyperlink>
      <w:r w:rsidR="00A658A9">
        <w:rPr>
          <w:rFonts w:ascii="Times New Roman" w:hAnsi="Times New Roman" w:cs="Times New Roman"/>
          <w:sz w:val="24"/>
          <w:szCs w:val="24"/>
        </w:rPr>
        <w:t xml:space="preserve"> - Спецификация на __ листе;</w:t>
      </w:r>
    </w:p>
    <w:p w14:paraId="0C9618E8" w14:textId="77777777" w:rsidR="00A33D93" w:rsidRDefault="00FA1573">
      <w:pPr>
        <w:pStyle w:val="ConsPlusNormal0"/>
        <w:spacing w:before="220" w:line="276" w:lineRule="auto"/>
        <w:ind w:firstLine="540"/>
        <w:jc w:val="both"/>
        <w:rPr>
          <w:rFonts w:ascii="Times New Roman" w:hAnsi="Times New Roman" w:cs="Times New Roman"/>
          <w:sz w:val="24"/>
          <w:szCs w:val="24"/>
        </w:rPr>
      </w:pPr>
      <w:hyperlink r:id="rId69" w:anchor="P389" w:history="1">
        <w:r w:rsidR="00A658A9">
          <w:rPr>
            <w:rStyle w:val="a9"/>
            <w:rFonts w:ascii="Times New Roman" w:hAnsi="Times New Roman" w:cs="Times New Roman"/>
            <w:color w:val="auto"/>
            <w:sz w:val="24"/>
            <w:szCs w:val="24"/>
            <w:u w:val="none"/>
          </w:rPr>
          <w:t>Приложение N 2</w:t>
        </w:r>
      </w:hyperlink>
      <w:r w:rsidR="00A658A9">
        <w:rPr>
          <w:rFonts w:ascii="Times New Roman" w:hAnsi="Times New Roman" w:cs="Times New Roman"/>
          <w:sz w:val="24"/>
          <w:szCs w:val="24"/>
        </w:rPr>
        <w:t xml:space="preserve"> - Техническое задание на __ листе;</w:t>
      </w:r>
    </w:p>
    <w:p w14:paraId="75464170" w14:textId="77777777" w:rsidR="00A33D93" w:rsidRDefault="00FA1573">
      <w:pPr>
        <w:pStyle w:val="ConsPlusNormal0"/>
        <w:spacing w:before="220" w:line="276" w:lineRule="auto"/>
        <w:ind w:firstLine="540"/>
        <w:jc w:val="both"/>
        <w:rPr>
          <w:rFonts w:ascii="Times New Roman" w:hAnsi="Times New Roman" w:cs="Times New Roman"/>
          <w:sz w:val="24"/>
          <w:szCs w:val="24"/>
        </w:rPr>
      </w:pPr>
      <w:hyperlink r:id="rId70" w:anchor="P465" w:history="1">
        <w:r w:rsidR="00A658A9">
          <w:rPr>
            <w:rStyle w:val="a9"/>
            <w:rFonts w:ascii="Times New Roman" w:hAnsi="Times New Roman" w:cs="Times New Roman"/>
            <w:color w:val="auto"/>
            <w:sz w:val="24"/>
            <w:szCs w:val="24"/>
            <w:u w:val="none"/>
          </w:rPr>
          <w:t>Приложение N 3</w:t>
        </w:r>
      </w:hyperlink>
      <w:r w:rsidR="00A658A9">
        <w:rPr>
          <w:rFonts w:ascii="Times New Roman" w:hAnsi="Times New Roman" w:cs="Times New Roman"/>
          <w:sz w:val="24"/>
          <w:szCs w:val="24"/>
        </w:rPr>
        <w:t xml:space="preserve"> - Форма заявки на поставку Товара на __листе;</w:t>
      </w:r>
    </w:p>
    <w:p w14:paraId="234958A1" w14:textId="77777777" w:rsidR="00A33D93" w:rsidRDefault="00A658A9">
      <w:pPr>
        <w:pStyle w:val="ConsPlusNormal0"/>
        <w:spacing w:before="220" w:line="276" w:lineRule="auto"/>
        <w:jc w:val="both"/>
        <w:rPr>
          <w:rFonts w:ascii="Times New Roman" w:hAnsi="Times New Roman" w:cs="Times New Roman"/>
          <w:sz w:val="24"/>
          <w:szCs w:val="24"/>
        </w:rPr>
      </w:pPr>
      <w:r>
        <w:rPr>
          <w:rFonts w:ascii="Times New Roman" w:hAnsi="Times New Roman" w:cs="Times New Roman"/>
          <w:sz w:val="24"/>
          <w:szCs w:val="24"/>
        </w:rPr>
        <w:t xml:space="preserve">         Приложение № 4 – Перечень адресов поставки Товара на __ листе.</w:t>
      </w:r>
    </w:p>
    <w:p w14:paraId="4FD9E48A" w14:textId="77777777" w:rsidR="00A33D93" w:rsidRDefault="00A33D93">
      <w:pPr>
        <w:pStyle w:val="ConsPlusNormal0"/>
        <w:jc w:val="both"/>
      </w:pPr>
    </w:p>
    <w:p w14:paraId="752169FB" w14:textId="77777777" w:rsidR="00A33D93" w:rsidRDefault="00A658A9">
      <w:pPr>
        <w:pStyle w:val="ConsPlusNormal0"/>
        <w:jc w:val="center"/>
        <w:outlineLvl w:val="1"/>
        <w:rPr>
          <w:rFonts w:ascii="Times New Roman" w:hAnsi="Times New Roman" w:cs="Times New Roman"/>
          <w:b/>
          <w:sz w:val="28"/>
        </w:rPr>
      </w:pPr>
      <w:bookmarkStart w:id="19" w:name="P306"/>
      <w:bookmarkEnd w:id="19"/>
      <w:r>
        <w:rPr>
          <w:rFonts w:ascii="Times New Roman" w:hAnsi="Times New Roman" w:cs="Times New Roman"/>
          <w:b/>
          <w:sz w:val="28"/>
        </w:rPr>
        <w:t>XIV. АДРЕСА. БАНКОВСКИЕ РЕКВИЗИТЫ И ПОДПИСИ СТОРОН:</w:t>
      </w:r>
    </w:p>
    <w:p w14:paraId="1DEBB8F3" w14:textId="77777777" w:rsidR="00A33D93" w:rsidRDefault="00A658A9">
      <w:pPr>
        <w:pStyle w:val="ConsPlusNormal0"/>
        <w:outlineLvl w:val="1"/>
        <w:rPr>
          <w:rFonts w:ascii="Times New Roman" w:hAnsi="Times New Roman" w:cs="Times New Roman"/>
          <w:i/>
          <w:color w:val="00B050"/>
          <w:sz w:val="28"/>
        </w:rPr>
      </w:pPr>
      <w:r>
        <w:rPr>
          <w:rFonts w:ascii="Times New Roman" w:hAnsi="Times New Roman" w:cs="Times New Roman"/>
          <w:i/>
          <w:color w:val="00B050"/>
          <w:sz w:val="28"/>
        </w:rPr>
        <w:t>Заполняются каждым заказчиком электронного аукциона при заключении государственного контракта (контракта).</w:t>
      </w:r>
    </w:p>
    <w:p w14:paraId="7722F201" w14:textId="77777777" w:rsidR="00A33D93" w:rsidRDefault="00A33D93">
      <w:pPr>
        <w:pStyle w:val="ConsPlusNormal0"/>
        <w:outlineLvl w:val="1"/>
        <w:rPr>
          <w:rFonts w:ascii="Times New Roman" w:hAnsi="Times New Roman" w:cs="Times New Roman"/>
          <w:b/>
          <w:sz w:val="28"/>
        </w:rPr>
      </w:pPr>
    </w:p>
    <w:tbl>
      <w:tblPr>
        <w:tblStyle w:val="af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gridCol w:w="4901"/>
      </w:tblGrid>
      <w:tr w:rsidR="00A33D93" w14:paraId="6F06263B" w14:textId="77777777">
        <w:trPr>
          <w:trHeight w:val="67"/>
          <w:jc w:val="center"/>
        </w:trPr>
        <w:tc>
          <w:tcPr>
            <w:tcW w:w="4450" w:type="dxa"/>
          </w:tcPr>
          <w:p w14:paraId="12AB0541" w14:textId="77777777" w:rsidR="00A33D93" w:rsidRDefault="00A658A9">
            <w:pPr>
              <w:pStyle w:val="ConsPlusNormal0"/>
              <w:outlineLvl w:val="1"/>
              <w:rPr>
                <w:rFonts w:ascii="Times New Roman" w:hAnsi="Times New Roman" w:cs="Times New Roman"/>
                <w:b/>
                <w:kern w:val="0"/>
                <w:sz w:val="28"/>
                <w:lang w:eastAsia="en-US"/>
              </w:rPr>
            </w:pPr>
            <w:r>
              <w:rPr>
                <w:rFonts w:ascii="Times New Roman" w:eastAsia="Calibri" w:hAnsi="Times New Roman" w:cs="Times New Roman"/>
                <w:kern w:val="0"/>
                <w:sz w:val="24"/>
                <w:szCs w:val="24"/>
                <w:lang w:eastAsia="en-US"/>
              </w:rPr>
              <w:t>Государственный заказчик (Заказчик):</w:t>
            </w:r>
          </w:p>
        </w:tc>
        <w:tc>
          <w:tcPr>
            <w:tcW w:w="4901" w:type="dxa"/>
          </w:tcPr>
          <w:p w14:paraId="45F54FE0" w14:textId="77777777" w:rsidR="00A33D93" w:rsidRDefault="00A658A9">
            <w:pPr>
              <w:pStyle w:val="ConsPlusNormal0"/>
              <w:outlineLvl w:val="1"/>
              <w:rPr>
                <w:rFonts w:ascii="Times New Roman" w:hAnsi="Times New Roman" w:cs="Times New Roman"/>
                <w:b/>
                <w:kern w:val="0"/>
                <w:sz w:val="28"/>
                <w:lang w:eastAsia="en-US"/>
              </w:rPr>
            </w:pPr>
            <w:r>
              <w:rPr>
                <w:rFonts w:ascii="Times New Roman" w:eastAsia="Calibri" w:hAnsi="Times New Roman" w:cs="Times New Roman"/>
                <w:kern w:val="0"/>
                <w:sz w:val="24"/>
                <w:szCs w:val="24"/>
                <w:lang w:eastAsia="en-US"/>
              </w:rPr>
              <w:t>Поставщик:</w:t>
            </w:r>
          </w:p>
        </w:tc>
      </w:tr>
      <w:tr w:rsidR="00A33D93" w14:paraId="2524303E" w14:textId="77777777">
        <w:trPr>
          <w:trHeight w:val="70"/>
          <w:jc w:val="center"/>
        </w:trPr>
        <w:tc>
          <w:tcPr>
            <w:tcW w:w="4450" w:type="dxa"/>
          </w:tcPr>
          <w:p w14:paraId="59F587D0" w14:textId="77777777" w:rsidR="00A33D93" w:rsidRDefault="00A33D93">
            <w:pPr>
              <w:autoSpaceDE w:val="0"/>
              <w:autoSpaceDN w:val="0"/>
              <w:adjustRightInd w:val="0"/>
              <w:rPr>
                <w:rFonts w:eastAsia="Calibri"/>
                <w:b/>
                <w:kern w:val="0"/>
                <w:lang w:eastAsia="en-US"/>
              </w:rPr>
            </w:pPr>
          </w:p>
        </w:tc>
        <w:tc>
          <w:tcPr>
            <w:tcW w:w="4901" w:type="dxa"/>
          </w:tcPr>
          <w:p w14:paraId="3B68236F" w14:textId="77777777" w:rsidR="00A33D93" w:rsidRDefault="00A33D93">
            <w:pPr>
              <w:autoSpaceDE w:val="0"/>
              <w:autoSpaceDN w:val="0"/>
              <w:adjustRightInd w:val="0"/>
              <w:jc w:val="both"/>
              <w:rPr>
                <w:rFonts w:eastAsia="Calibri"/>
                <w:lang w:eastAsia="en-US"/>
              </w:rPr>
            </w:pPr>
          </w:p>
        </w:tc>
      </w:tr>
    </w:tbl>
    <w:p w14:paraId="785B88F8" w14:textId="77777777" w:rsidR="00A33D93" w:rsidRDefault="00A658A9">
      <w:pPr>
        <w:pStyle w:val="ConsPlusNormal0"/>
        <w:jc w:val="right"/>
        <w:outlineLvl w:val="1"/>
        <w:rPr>
          <w:rFonts w:ascii="Times New Roman" w:hAnsi="Times New Roman" w:cs="Times New Roman"/>
          <w:szCs w:val="24"/>
        </w:rPr>
      </w:pPr>
      <w:r>
        <w:rPr>
          <w:rFonts w:ascii="Times New Roman" w:hAnsi="Times New Roman" w:cs="Times New Roman"/>
          <w:szCs w:val="24"/>
        </w:rPr>
        <w:t>Приложение N 1</w:t>
      </w:r>
    </w:p>
    <w:p w14:paraId="6AA2991D" w14:textId="77777777" w:rsidR="00A33D93" w:rsidRDefault="00A658A9">
      <w:pPr>
        <w:pStyle w:val="ConsPlusNormal0"/>
        <w:jc w:val="right"/>
        <w:rPr>
          <w:rFonts w:ascii="Times New Roman" w:hAnsi="Times New Roman" w:cs="Times New Roman"/>
          <w:szCs w:val="24"/>
        </w:rPr>
      </w:pPr>
      <w:r>
        <w:rPr>
          <w:rFonts w:ascii="Times New Roman" w:hAnsi="Times New Roman" w:cs="Times New Roman"/>
          <w:szCs w:val="24"/>
        </w:rPr>
        <w:t>к Контракту</w:t>
      </w:r>
    </w:p>
    <w:p w14:paraId="7AD8D3A9" w14:textId="77777777" w:rsidR="00A33D93" w:rsidRDefault="00A658A9">
      <w:pPr>
        <w:pStyle w:val="ConsPlusNormal0"/>
        <w:jc w:val="right"/>
        <w:rPr>
          <w:rFonts w:ascii="Times New Roman" w:hAnsi="Times New Roman" w:cs="Times New Roman"/>
          <w:szCs w:val="24"/>
        </w:rPr>
      </w:pPr>
      <w:r>
        <w:rPr>
          <w:rFonts w:ascii="Times New Roman" w:hAnsi="Times New Roman" w:cs="Times New Roman"/>
          <w:szCs w:val="24"/>
        </w:rPr>
        <w:t>от "__" ____ 20__ г. N ___</w:t>
      </w:r>
    </w:p>
    <w:p w14:paraId="6B3CEA56" w14:textId="77777777" w:rsidR="00A33D93" w:rsidRDefault="00A33D93">
      <w:pPr>
        <w:pStyle w:val="ConsPlusNormal0"/>
        <w:jc w:val="both"/>
        <w:rPr>
          <w:rFonts w:ascii="Times New Roman" w:hAnsi="Times New Roman" w:cs="Times New Roman"/>
          <w:szCs w:val="24"/>
        </w:rPr>
      </w:pPr>
    </w:p>
    <w:p w14:paraId="1AF6CD78" w14:textId="77777777" w:rsidR="00A33D93" w:rsidRDefault="00A658A9">
      <w:pPr>
        <w:pStyle w:val="ConsPlusNormal0"/>
        <w:jc w:val="center"/>
        <w:rPr>
          <w:rFonts w:ascii="Times New Roman" w:hAnsi="Times New Roman" w:cs="Times New Roman"/>
          <w:szCs w:val="24"/>
        </w:rPr>
      </w:pPr>
      <w:bookmarkStart w:id="20" w:name="P326"/>
      <w:bookmarkEnd w:id="20"/>
      <w:r>
        <w:rPr>
          <w:rFonts w:ascii="Times New Roman" w:hAnsi="Times New Roman" w:cs="Times New Roman"/>
          <w:szCs w:val="24"/>
        </w:rPr>
        <w:t>СПЕЦИФИКАЦИЯ</w:t>
      </w:r>
    </w:p>
    <w:p w14:paraId="0935418C" w14:textId="77777777" w:rsidR="00A33D93" w:rsidRDefault="00A658A9">
      <w:pPr>
        <w:jc w:val="center"/>
      </w:pPr>
      <w:r>
        <w:rPr>
          <w:i/>
          <w:color w:val="FF0000"/>
        </w:rPr>
        <w:t>БУДЕТ ЗАПОЛНЕНА ПО РЕЗУЛЬТАТАМ ПРОВЕДЕНИЯ ЭЛЕКТРОННОГО АУКЦИОНА С УЧЕТОМ ПРЕДЛОЖЕНИЯ УЧАСТНИКА ЗАКУПКИ ЭЛЕКТРОННОГО АУКЦИОНА С КОТОРЫМ ЗАКЛЮЧАЕТСЯ КОНТРАКТ</w:t>
      </w:r>
    </w:p>
    <w:p w14:paraId="5B20603D" w14:textId="77777777" w:rsidR="00A33D93" w:rsidRDefault="00A33D93">
      <w:pPr>
        <w:jc w:val="center"/>
      </w:pPr>
    </w:p>
    <w:tbl>
      <w:tblPr>
        <w:tblW w:w="10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1810"/>
        <w:gridCol w:w="709"/>
        <w:gridCol w:w="1134"/>
        <w:gridCol w:w="2410"/>
        <w:gridCol w:w="1842"/>
        <w:gridCol w:w="1985"/>
      </w:tblGrid>
      <w:tr w:rsidR="00A33D93" w14:paraId="526AD3D3" w14:textId="77777777">
        <w:trPr>
          <w:jc w:val="center"/>
        </w:trPr>
        <w:tc>
          <w:tcPr>
            <w:tcW w:w="662" w:type="dxa"/>
            <w:tcBorders>
              <w:top w:val="single" w:sz="4" w:space="0" w:color="auto"/>
              <w:left w:val="single" w:sz="4" w:space="0" w:color="auto"/>
              <w:bottom w:val="single" w:sz="4" w:space="0" w:color="auto"/>
              <w:right w:val="single" w:sz="4" w:space="0" w:color="auto"/>
            </w:tcBorders>
          </w:tcPr>
          <w:p w14:paraId="0418EFD6"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N п/п</w:t>
            </w:r>
          </w:p>
        </w:tc>
        <w:tc>
          <w:tcPr>
            <w:tcW w:w="1810" w:type="dxa"/>
            <w:tcBorders>
              <w:top w:val="single" w:sz="4" w:space="0" w:color="auto"/>
              <w:left w:val="single" w:sz="4" w:space="0" w:color="auto"/>
              <w:bottom w:val="single" w:sz="4" w:space="0" w:color="auto"/>
              <w:right w:val="single" w:sz="4" w:space="0" w:color="auto"/>
            </w:tcBorders>
          </w:tcPr>
          <w:p w14:paraId="4BB598E4"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Наименование Товара</w:t>
            </w:r>
          </w:p>
        </w:tc>
        <w:tc>
          <w:tcPr>
            <w:tcW w:w="709" w:type="dxa"/>
            <w:tcBorders>
              <w:top w:val="single" w:sz="4" w:space="0" w:color="auto"/>
              <w:left w:val="single" w:sz="4" w:space="0" w:color="auto"/>
              <w:bottom w:val="single" w:sz="4" w:space="0" w:color="auto"/>
              <w:right w:val="single" w:sz="4" w:space="0" w:color="auto"/>
            </w:tcBorders>
          </w:tcPr>
          <w:p w14:paraId="10B74CDB"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Единицы измерения</w:t>
            </w:r>
          </w:p>
        </w:tc>
        <w:tc>
          <w:tcPr>
            <w:tcW w:w="1134" w:type="dxa"/>
            <w:tcBorders>
              <w:top w:val="single" w:sz="4" w:space="0" w:color="auto"/>
              <w:left w:val="single" w:sz="4" w:space="0" w:color="auto"/>
              <w:bottom w:val="single" w:sz="4" w:space="0" w:color="auto"/>
              <w:right w:val="single" w:sz="4" w:space="0" w:color="auto"/>
            </w:tcBorders>
          </w:tcPr>
          <w:p w14:paraId="630C21DB"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 xml:space="preserve">Количество в единицах измерения </w:t>
            </w:r>
          </w:p>
        </w:tc>
        <w:tc>
          <w:tcPr>
            <w:tcW w:w="2410" w:type="dxa"/>
            <w:tcBorders>
              <w:top w:val="single" w:sz="4" w:space="0" w:color="auto"/>
              <w:left w:val="single" w:sz="4" w:space="0" w:color="auto"/>
              <w:bottom w:val="single" w:sz="4" w:space="0" w:color="auto"/>
              <w:right w:val="single" w:sz="4" w:space="0" w:color="auto"/>
            </w:tcBorders>
          </w:tcPr>
          <w:p w14:paraId="637BC684"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 xml:space="preserve">Остаточный срок годности </w:t>
            </w:r>
          </w:p>
        </w:tc>
        <w:tc>
          <w:tcPr>
            <w:tcW w:w="1842" w:type="dxa"/>
            <w:tcBorders>
              <w:top w:val="single" w:sz="4" w:space="0" w:color="auto"/>
              <w:left w:val="single" w:sz="4" w:space="0" w:color="auto"/>
              <w:bottom w:val="single" w:sz="4" w:space="0" w:color="auto"/>
              <w:right w:val="single" w:sz="4" w:space="0" w:color="auto"/>
            </w:tcBorders>
          </w:tcPr>
          <w:p w14:paraId="1E7BAEBD"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Цена за единицу измерения, руб.</w:t>
            </w:r>
          </w:p>
          <w:p w14:paraId="09EB5B03"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(включая НДС) (если облагается НДС)</w:t>
            </w:r>
          </w:p>
        </w:tc>
        <w:tc>
          <w:tcPr>
            <w:tcW w:w="1985" w:type="dxa"/>
            <w:tcBorders>
              <w:top w:val="single" w:sz="4" w:space="0" w:color="auto"/>
              <w:left w:val="single" w:sz="4" w:space="0" w:color="auto"/>
              <w:bottom w:val="single" w:sz="4" w:space="0" w:color="auto"/>
              <w:right w:val="single" w:sz="4" w:space="0" w:color="auto"/>
            </w:tcBorders>
          </w:tcPr>
          <w:p w14:paraId="250F271B"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Стоимость, руб.</w:t>
            </w:r>
          </w:p>
          <w:p w14:paraId="515C064F"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 xml:space="preserve">(включая НДС) (если облагается НДС) </w:t>
            </w:r>
          </w:p>
        </w:tc>
      </w:tr>
      <w:tr w:rsidR="00A33D93" w14:paraId="671ADA82" w14:textId="77777777">
        <w:trPr>
          <w:jc w:val="center"/>
        </w:trPr>
        <w:tc>
          <w:tcPr>
            <w:tcW w:w="662" w:type="dxa"/>
            <w:tcBorders>
              <w:top w:val="single" w:sz="4" w:space="0" w:color="auto"/>
              <w:left w:val="single" w:sz="4" w:space="0" w:color="auto"/>
              <w:bottom w:val="single" w:sz="4" w:space="0" w:color="auto"/>
              <w:right w:val="single" w:sz="4" w:space="0" w:color="auto"/>
            </w:tcBorders>
          </w:tcPr>
          <w:p w14:paraId="674D184C" w14:textId="77777777" w:rsidR="00A33D93" w:rsidRDefault="00A658A9">
            <w:pPr>
              <w:pStyle w:val="ConsPlusNormal0"/>
              <w:jc w:val="center"/>
              <w:rPr>
                <w:rFonts w:ascii="Times New Roman" w:hAnsi="Times New Roman" w:cs="Times New Roman"/>
                <w:szCs w:val="24"/>
                <w:lang w:eastAsia="zh-CN"/>
              </w:rPr>
            </w:pPr>
            <w:bookmarkStart w:id="21" w:name="P345" w:colFirst="6" w:colLast="6"/>
            <w:r>
              <w:rPr>
                <w:rFonts w:ascii="Times New Roman" w:hAnsi="Times New Roman" w:cs="Times New Roman"/>
                <w:szCs w:val="24"/>
                <w:lang w:eastAsia="zh-CN"/>
              </w:rPr>
              <w:t>1</w:t>
            </w:r>
          </w:p>
        </w:tc>
        <w:tc>
          <w:tcPr>
            <w:tcW w:w="1810" w:type="dxa"/>
            <w:tcBorders>
              <w:top w:val="single" w:sz="4" w:space="0" w:color="auto"/>
              <w:left w:val="single" w:sz="4" w:space="0" w:color="auto"/>
              <w:bottom w:val="single" w:sz="4" w:space="0" w:color="auto"/>
              <w:right w:val="single" w:sz="4" w:space="0" w:color="auto"/>
            </w:tcBorders>
          </w:tcPr>
          <w:p w14:paraId="13AA02DD"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2</w:t>
            </w:r>
          </w:p>
        </w:tc>
        <w:tc>
          <w:tcPr>
            <w:tcW w:w="709" w:type="dxa"/>
            <w:tcBorders>
              <w:top w:val="single" w:sz="4" w:space="0" w:color="auto"/>
              <w:left w:val="single" w:sz="4" w:space="0" w:color="auto"/>
              <w:bottom w:val="single" w:sz="4" w:space="0" w:color="auto"/>
              <w:right w:val="single" w:sz="4" w:space="0" w:color="auto"/>
            </w:tcBorders>
          </w:tcPr>
          <w:p w14:paraId="7C3C974C"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3</w:t>
            </w:r>
          </w:p>
        </w:tc>
        <w:tc>
          <w:tcPr>
            <w:tcW w:w="1134" w:type="dxa"/>
            <w:tcBorders>
              <w:top w:val="single" w:sz="4" w:space="0" w:color="auto"/>
              <w:left w:val="single" w:sz="4" w:space="0" w:color="auto"/>
              <w:bottom w:val="single" w:sz="4" w:space="0" w:color="auto"/>
              <w:right w:val="single" w:sz="4" w:space="0" w:color="auto"/>
            </w:tcBorders>
          </w:tcPr>
          <w:p w14:paraId="3B853599" w14:textId="77777777" w:rsidR="00A33D93" w:rsidRDefault="00A658A9">
            <w:pPr>
              <w:pStyle w:val="ConsPlusNormal0"/>
              <w:jc w:val="center"/>
              <w:rPr>
                <w:rFonts w:ascii="Times New Roman" w:hAnsi="Times New Roman" w:cs="Times New Roman"/>
                <w:szCs w:val="24"/>
                <w:lang w:eastAsia="zh-CN"/>
              </w:rPr>
            </w:pPr>
            <w:bookmarkStart w:id="22" w:name="P341"/>
            <w:bookmarkEnd w:id="22"/>
            <w:r>
              <w:rPr>
                <w:rFonts w:ascii="Times New Roman" w:hAnsi="Times New Roman" w:cs="Times New Roman"/>
                <w:szCs w:val="24"/>
                <w:lang w:eastAsia="zh-CN"/>
              </w:rPr>
              <w:t>4</w:t>
            </w:r>
          </w:p>
        </w:tc>
        <w:tc>
          <w:tcPr>
            <w:tcW w:w="2410" w:type="dxa"/>
            <w:tcBorders>
              <w:top w:val="single" w:sz="4" w:space="0" w:color="auto"/>
              <w:left w:val="single" w:sz="4" w:space="0" w:color="auto"/>
              <w:bottom w:val="single" w:sz="4" w:space="0" w:color="auto"/>
              <w:right w:val="single" w:sz="4" w:space="0" w:color="auto"/>
            </w:tcBorders>
          </w:tcPr>
          <w:p w14:paraId="0065F325" w14:textId="77777777" w:rsidR="00A33D93" w:rsidRDefault="00A658A9">
            <w:pPr>
              <w:pStyle w:val="ConsPlusNormal0"/>
              <w:jc w:val="center"/>
              <w:rPr>
                <w:rFonts w:ascii="Times New Roman" w:hAnsi="Times New Roman" w:cs="Times New Roman"/>
                <w:szCs w:val="24"/>
                <w:lang w:eastAsia="zh-CN"/>
              </w:rPr>
            </w:pPr>
            <w:bookmarkStart w:id="23" w:name="P342"/>
            <w:bookmarkEnd w:id="23"/>
            <w:r>
              <w:rPr>
                <w:rFonts w:ascii="Times New Roman" w:hAnsi="Times New Roman" w:cs="Times New Roman"/>
                <w:szCs w:val="24"/>
                <w:lang w:eastAsia="zh-CN"/>
              </w:rPr>
              <w:t>5</w:t>
            </w:r>
          </w:p>
        </w:tc>
        <w:tc>
          <w:tcPr>
            <w:tcW w:w="1842" w:type="dxa"/>
            <w:tcBorders>
              <w:top w:val="single" w:sz="4" w:space="0" w:color="auto"/>
              <w:left w:val="single" w:sz="4" w:space="0" w:color="auto"/>
              <w:bottom w:val="single" w:sz="4" w:space="0" w:color="auto"/>
              <w:right w:val="single" w:sz="4" w:space="0" w:color="auto"/>
            </w:tcBorders>
          </w:tcPr>
          <w:p w14:paraId="622D8DA2"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6</w:t>
            </w:r>
          </w:p>
        </w:tc>
        <w:tc>
          <w:tcPr>
            <w:tcW w:w="1985" w:type="dxa"/>
            <w:tcBorders>
              <w:top w:val="single" w:sz="4" w:space="0" w:color="auto"/>
              <w:left w:val="single" w:sz="4" w:space="0" w:color="auto"/>
              <w:bottom w:val="single" w:sz="4" w:space="0" w:color="auto"/>
              <w:right w:val="single" w:sz="4" w:space="0" w:color="auto"/>
            </w:tcBorders>
          </w:tcPr>
          <w:p w14:paraId="089F6CBA" w14:textId="77777777" w:rsidR="00A33D93" w:rsidRDefault="00A658A9">
            <w:pPr>
              <w:pStyle w:val="ConsPlusNormal0"/>
              <w:jc w:val="center"/>
              <w:rPr>
                <w:rFonts w:ascii="Times New Roman" w:hAnsi="Times New Roman" w:cs="Times New Roman"/>
                <w:szCs w:val="24"/>
                <w:lang w:eastAsia="zh-CN"/>
              </w:rPr>
            </w:pPr>
            <w:bookmarkStart w:id="24" w:name="P344"/>
            <w:bookmarkEnd w:id="24"/>
            <w:r>
              <w:rPr>
                <w:rFonts w:ascii="Times New Roman" w:hAnsi="Times New Roman" w:cs="Times New Roman"/>
                <w:szCs w:val="24"/>
                <w:lang w:eastAsia="zh-CN"/>
              </w:rPr>
              <w:t>7</w:t>
            </w:r>
          </w:p>
        </w:tc>
      </w:tr>
      <w:bookmarkEnd w:id="21"/>
      <w:tr w:rsidR="00A33D93" w14:paraId="634A720A"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0C3D9D3F"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1.</w:t>
            </w:r>
          </w:p>
        </w:tc>
        <w:tc>
          <w:tcPr>
            <w:tcW w:w="1810" w:type="dxa"/>
            <w:tcBorders>
              <w:top w:val="single" w:sz="4" w:space="0" w:color="auto"/>
              <w:left w:val="single" w:sz="4" w:space="0" w:color="auto"/>
              <w:bottom w:val="single" w:sz="4" w:space="0" w:color="auto"/>
              <w:right w:val="single" w:sz="4" w:space="0" w:color="auto"/>
            </w:tcBorders>
            <w:vAlign w:val="center"/>
          </w:tcPr>
          <w:p w14:paraId="32C64291"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7AF495DB"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1425E2F4" w14:textId="77777777" w:rsidR="00A33D93" w:rsidRDefault="00A33D93">
            <w:pPr>
              <w:pStyle w:val="ConsPlusNormal0"/>
              <w:rPr>
                <w:rFonts w:ascii="Times New Roman" w:hAnsi="Times New Roman" w:cs="Times New Roman"/>
                <w:szCs w:val="24"/>
                <w:lang w:eastAsia="zh-CN"/>
              </w:rPr>
            </w:pPr>
          </w:p>
        </w:tc>
        <w:tc>
          <w:tcPr>
            <w:tcW w:w="2410" w:type="dxa"/>
            <w:vMerge w:val="restart"/>
            <w:tcBorders>
              <w:top w:val="single" w:sz="4" w:space="0" w:color="auto"/>
              <w:left w:val="single" w:sz="4" w:space="0" w:color="auto"/>
              <w:bottom w:val="single" w:sz="4" w:space="0" w:color="auto"/>
              <w:right w:val="single" w:sz="4" w:space="0" w:color="auto"/>
            </w:tcBorders>
            <w:vAlign w:val="center"/>
          </w:tcPr>
          <w:p w14:paraId="0C806FCE" w14:textId="59B6CDC9" w:rsidR="00A33D93" w:rsidRDefault="009F0BAE" w:rsidP="0093691A">
            <w:pPr>
              <w:jc w:val="both"/>
              <w:rPr>
                <w:kern w:val="2"/>
                <w:sz w:val="22"/>
                <w:lang w:eastAsia="zh-CN" w:bidi="hi-IN"/>
              </w:rPr>
            </w:pPr>
            <w:r>
              <w:rPr>
                <w:kern w:val="2"/>
                <w:sz w:val="22"/>
                <w:lang w:eastAsia="zh-CN" w:bidi="hi-IN"/>
              </w:rPr>
              <w:t>0</w:t>
            </w:r>
            <w:r w:rsidR="0093691A">
              <w:rPr>
                <w:kern w:val="2"/>
                <w:sz w:val="22"/>
                <w:lang w:eastAsia="zh-CN" w:bidi="hi-IN"/>
              </w:rPr>
              <w:t>6</w:t>
            </w:r>
            <w:r w:rsidR="009E0C73">
              <w:rPr>
                <w:kern w:val="2"/>
                <w:sz w:val="22"/>
                <w:lang w:eastAsia="zh-CN" w:bidi="hi-IN"/>
              </w:rPr>
              <w:t>.202</w:t>
            </w:r>
            <w:r>
              <w:rPr>
                <w:kern w:val="2"/>
                <w:sz w:val="22"/>
                <w:lang w:eastAsia="zh-CN" w:bidi="hi-IN"/>
              </w:rPr>
              <w:t>6</w:t>
            </w:r>
          </w:p>
        </w:tc>
        <w:tc>
          <w:tcPr>
            <w:tcW w:w="1842" w:type="dxa"/>
            <w:tcBorders>
              <w:top w:val="single" w:sz="4" w:space="0" w:color="auto"/>
              <w:left w:val="single" w:sz="4" w:space="0" w:color="auto"/>
              <w:bottom w:val="single" w:sz="4" w:space="0" w:color="auto"/>
              <w:right w:val="single" w:sz="4" w:space="0" w:color="auto"/>
            </w:tcBorders>
          </w:tcPr>
          <w:p w14:paraId="364DD80D" w14:textId="77777777" w:rsidR="00A33D93" w:rsidRDefault="00A33D93">
            <w:pPr>
              <w:pStyle w:val="ConsPlusNormal0"/>
              <w:rPr>
                <w:rFonts w:ascii="Times New Roman" w:hAnsi="Times New Roman" w:cs="Times New Roman"/>
                <w:kern w:val="2"/>
                <w:sz w:val="24"/>
                <w:szCs w:val="24"/>
                <w:lang w:eastAsia="zh-CN" w:bidi="hi-IN"/>
              </w:rPr>
            </w:pPr>
          </w:p>
        </w:tc>
        <w:tc>
          <w:tcPr>
            <w:tcW w:w="1985" w:type="dxa"/>
            <w:tcBorders>
              <w:top w:val="single" w:sz="4" w:space="0" w:color="auto"/>
              <w:left w:val="single" w:sz="4" w:space="0" w:color="auto"/>
              <w:bottom w:val="single" w:sz="4" w:space="0" w:color="auto"/>
              <w:right w:val="single" w:sz="4" w:space="0" w:color="auto"/>
            </w:tcBorders>
          </w:tcPr>
          <w:p w14:paraId="636636A0" w14:textId="77777777" w:rsidR="00A33D93" w:rsidRDefault="00A33D93">
            <w:pPr>
              <w:pStyle w:val="ConsPlusNormal0"/>
              <w:rPr>
                <w:rFonts w:ascii="Times New Roman" w:hAnsi="Times New Roman" w:cs="Times New Roman"/>
                <w:szCs w:val="24"/>
                <w:lang w:eastAsia="zh-CN"/>
              </w:rPr>
            </w:pPr>
          </w:p>
        </w:tc>
      </w:tr>
      <w:tr w:rsidR="00A33D93" w14:paraId="5040BE90"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3A05C246"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2.</w:t>
            </w:r>
          </w:p>
        </w:tc>
        <w:tc>
          <w:tcPr>
            <w:tcW w:w="1810" w:type="dxa"/>
            <w:tcBorders>
              <w:top w:val="single" w:sz="4" w:space="0" w:color="auto"/>
              <w:left w:val="single" w:sz="4" w:space="0" w:color="auto"/>
              <w:bottom w:val="single" w:sz="4" w:space="0" w:color="auto"/>
              <w:right w:val="single" w:sz="4" w:space="0" w:color="auto"/>
            </w:tcBorders>
            <w:vAlign w:val="center"/>
          </w:tcPr>
          <w:p w14:paraId="09FACCB4"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758BBDA0"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0CF691B9"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6A411D94"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5F189985"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4DC66C97" w14:textId="77777777" w:rsidR="00A33D93" w:rsidRDefault="00A33D93">
            <w:pPr>
              <w:pStyle w:val="ConsPlusNormal0"/>
              <w:rPr>
                <w:rFonts w:ascii="Times New Roman" w:hAnsi="Times New Roman" w:cs="Times New Roman"/>
                <w:szCs w:val="24"/>
                <w:lang w:eastAsia="zh-CN"/>
              </w:rPr>
            </w:pPr>
          </w:p>
        </w:tc>
      </w:tr>
      <w:tr w:rsidR="00A33D93" w14:paraId="10E01B25"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5EDB6EC1"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3.</w:t>
            </w:r>
          </w:p>
        </w:tc>
        <w:tc>
          <w:tcPr>
            <w:tcW w:w="1810" w:type="dxa"/>
            <w:tcBorders>
              <w:top w:val="single" w:sz="4" w:space="0" w:color="auto"/>
              <w:left w:val="single" w:sz="4" w:space="0" w:color="auto"/>
              <w:bottom w:val="single" w:sz="4" w:space="0" w:color="auto"/>
              <w:right w:val="single" w:sz="4" w:space="0" w:color="auto"/>
            </w:tcBorders>
            <w:vAlign w:val="center"/>
          </w:tcPr>
          <w:p w14:paraId="2334D727"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3D2EC25E"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45E369C3"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405D40F8"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54924FD8"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0C0E04F0" w14:textId="77777777" w:rsidR="00A33D93" w:rsidRDefault="00A33D93">
            <w:pPr>
              <w:pStyle w:val="ConsPlusNormal0"/>
              <w:rPr>
                <w:rFonts w:ascii="Times New Roman" w:hAnsi="Times New Roman" w:cs="Times New Roman"/>
                <w:szCs w:val="24"/>
                <w:lang w:eastAsia="zh-CN"/>
              </w:rPr>
            </w:pPr>
          </w:p>
        </w:tc>
      </w:tr>
      <w:tr w:rsidR="00A33D93" w14:paraId="0B5D2553"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007E1783"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4.</w:t>
            </w:r>
          </w:p>
        </w:tc>
        <w:tc>
          <w:tcPr>
            <w:tcW w:w="1810" w:type="dxa"/>
            <w:tcBorders>
              <w:top w:val="single" w:sz="4" w:space="0" w:color="auto"/>
              <w:left w:val="single" w:sz="4" w:space="0" w:color="auto"/>
              <w:bottom w:val="single" w:sz="4" w:space="0" w:color="auto"/>
              <w:right w:val="single" w:sz="4" w:space="0" w:color="auto"/>
            </w:tcBorders>
            <w:vAlign w:val="center"/>
          </w:tcPr>
          <w:p w14:paraId="0058B17E"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659DEB64"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765C3EA4"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4BDC0FD1"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545790AD"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3E562F30" w14:textId="77777777" w:rsidR="00A33D93" w:rsidRDefault="00A33D93">
            <w:pPr>
              <w:pStyle w:val="ConsPlusNormal0"/>
              <w:rPr>
                <w:rFonts w:ascii="Times New Roman" w:hAnsi="Times New Roman" w:cs="Times New Roman"/>
                <w:szCs w:val="24"/>
                <w:lang w:eastAsia="zh-CN"/>
              </w:rPr>
            </w:pPr>
          </w:p>
        </w:tc>
      </w:tr>
      <w:tr w:rsidR="00A33D93" w14:paraId="4436A6AE"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0F6D8F50"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5.</w:t>
            </w:r>
          </w:p>
        </w:tc>
        <w:tc>
          <w:tcPr>
            <w:tcW w:w="1810" w:type="dxa"/>
            <w:tcBorders>
              <w:top w:val="single" w:sz="4" w:space="0" w:color="auto"/>
              <w:left w:val="single" w:sz="4" w:space="0" w:color="auto"/>
              <w:bottom w:val="single" w:sz="4" w:space="0" w:color="auto"/>
              <w:right w:val="single" w:sz="4" w:space="0" w:color="auto"/>
            </w:tcBorders>
            <w:vAlign w:val="center"/>
          </w:tcPr>
          <w:p w14:paraId="791F9F57"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4D30BE0C"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61F7AC7F"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75A171AE"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4D930F7B"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1DC5B17C" w14:textId="77777777" w:rsidR="00A33D93" w:rsidRDefault="00A33D93">
            <w:pPr>
              <w:pStyle w:val="ConsPlusNormal0"/>
              <w:rPr>
                <w:rFonts w:ascii="Times New Roman" w:hAnsi="Times New Roman" w:cs="Times New Roman"/>
                <w:szCs w:val="24"/>
                <w:lang w:eastAsia="zh-CN"/>
              </w:rPr>
            </w:pPr>
          </w:p>
        </w:tc>
      </w:tr>
      <w:tr w:rsidR="00A33D93" w14:paraId="68882176"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7FA549BB"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6.</w:t>
            </w:r>
          </w:p>
        </w:tc>
        <w:tc>
          <w:tcPr>
            <w:tcW w:w="1810" w:type="dxa"/>
            <w:tcBorders>
              <w:top w:val="single" w:sz="4" w:space="0" w:color="auto"/>
              <w:left w:val="single" w:sz="4" w:space="0" w:color="auto"/>
              <w:bottom w:val="single" w:sz="4" w:space="0" w:color="auto"/>
              <w:right w:val="single" w:sz="4" w:space="0" w:color="auto"/>
            </w:tcBorders>
            <w:vAlign w:val="center"/>
          </w:tcPr>
          <w:p w14:paraId="030A9A0D"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48C495CD"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38B3B257"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60CD8E6B"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48DD7E68"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744725F5" w14:textId="77777777" w:rsidR="00A33D93" w:rsidRDefault="00A33D93">
            <w:pPr>
              <w:pStyle w:val="ConsPlusNormal0"/>
              <w:rPr>
                <w:rFonts w:ascii="Times New Roman" w:hAnsi="Times New Roman" w:cs="Times New Roman"/>
                <w:szCs w:val="24"/>
                <w:lang w:eastAsia="zh-CN"/>
              </w:rPr>
            </w:pPr>
          </w:p>
        </w:tc>
      </w:tr>
      <w:tr w:rsidR="00A33D93" w14:paraId="2D6CA8E0"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497896A4"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7.</w:t>
            </w:r>
          </w:p>
        </w:tc>
        <w:tc>
          <w:tcPr>
            <w:tcW w:w="1810" w:type="dxa"/>
            <w:tcBorders>
              <w:top w:val="single" w:sz="4" w:space="0" w:color="auto"/>
              <w:left w:val="single" w:sz="4" w:space="0" w:color="auto"/>
              <w:bottom w:val="single" w:sz="4" w:space="0" w:color="auto"/>
              <w:right w:val="single" w:sz="4" w:space="0" w:color="auto"/>
            </w:tcBorders>
            <w:vAlign w:val="center"/>
          </w:tcPr>
          <w:p w14:paraId="3237E533"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2560A447"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078B0DF7"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7CA36BDB"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246DBA6E"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2095C9D5" w14:textId="77777777" w:rsidR="00A33D93" w:rsidRDefault="00A33D93">
            <w:pPr>
              <w:pStyle w:val="ConsPlusNormal0"/>
              <w:rPr>
                <w:rFonts w:ascii="Times New Roman" w:hAnsi="Times New Roman" w:cs="Times New Roman"/>
                <w:szCs w:val="24"/>
                <w:lang w:eastAsia="zh-CN"/>
              </w:rPr>
            </w:pPr>
          </w:p>
        </w:tc>
      </w:tr>
      <w:tr w:rsidR="00A33D93" w14:paraId="0611BD9D"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3C977191"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8.</w:t>
            </w:r>
          </w:p>
        </w:tc>
        <w:tc>
          <w:tcPr>
            <w:tcW w:w="1810" w:type="dxa"/>
            <w:tcBorders>
              <w:top w:val="single" w:sz="4" w:space="0" w:color="auto"/>
              <w:left w:val="single" w:sz="4" w:space="0" w:color="auto"/>
              <w:bottom w:val="single" w:sz="4" w:space="0" w:color="auto"/>
              <w:right w:val="single" w:sz="4" w:space="0" w:color="auto"/>
            </w:tcBorders>
            <w:vAlign w:val="center"/>
          </w:tcPr>
          <w:p w14:paraId="18EC9980"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47C98476"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18EB8F37"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1FE1FD7C"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3BC642FB"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40047538" w14:textId="77777777" w:rsidR="00A33D93" w:rsidRDefault="00A33D93">
            <w:pPr>
              <w:pStyle w:val="ConsPlusNormal0"/>
              <w:rPr>
                <w:rFonts w:ascii="Times New Roman" w:hAnsi="Times New Roman" w:cs="Times New Roman"/>
                <w:szCs w:val="24"/>
                <w:lang w:eastAsia="zh-CN"/>
              </w:rPr>
            </w:pPr>
          </w:p>
        </w:tc>
      </w:tr>
      <w:tr w:rsidR="00A33D93" w14:paraId="613BCF3A"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71A3E276"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9.</w:t>
            </w:r>
          </w:p>
        </w:tc>
        <w:tc>
          <w:tcPr>
            <w:tcW w:w="1810" w:type="dxa"/>
            <w:tcBorders>
              <w:top w:val="single" w:sz="4" w:space="0" w:color="auto"/>
              <w:left w:val="single" w:sz="4" w:space="0" w:color="auto"/>
              <w:bottom w:val="single" w:sz="4" w:space="0" w:color="auto"/>
              <w:right w:val="single" w:sz="4" w:space="0" w:color="auto"/>
            </w:tcBorders>
            <w:vAlign w:val="center"/>
          </w:tcPr>
          <w:p w14:paraId="3733AC13" w14:textId="77777777" w:rsidR="00A33D93" w:rsidRDefault="00A33D93">
            <w:pPr>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545D1B42"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12EBA253"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74BEFA7A"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5D9C2097"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499B2DE0" w14:textId="77777777" w:rsidR="00A33D93" w:rsidRDefault="00A33D93">
            <w:pPr>
              <w:pStyle w:val="ConsPlusNormal0"/>
              <w:rPr>
                <w:rFonts w:ascii="Times New Roman" w:hAnsi="Times New Roman" w:cs="Times New Roman"/>
                <w:szCs w:val="24"/>
                <w:lang w:eastAsia="zh-CN"/>
              </w:rPr>
            </w:pPr>
          </w:p>
        </w:tc>
      </w:tr>
      <w:tr w:rsidR="00A33D93" w14:paraId="5FA6874B" w14:textId="77777777">
        <w:trPr>
          <w:jc w:val="center"/>
        </w:trPr>
        <w:tc>
          <w:tcPr>
            <w:tcW w:w="662" w:type="dxa"/>
            <w:tcBorders>
              <w:top w:val="single" w:sz="4" w:space="0" w:color="auto"/>
              <w:left w:val="single" w:sz="4" w:space="0" w:color="auto"/>
              <w:bottom w:val="single" w:sz="4" w:space="0" w:color="auto"/>
              <w:right w:val="single" w:sz="4" w:space="0" w:color="auto"/>
            </w:tcBorders>
            <w:vAlign w:val="center"/>
          </w:tcPr>
          <w:p w14:paraId="4E89D0A4" w14:textId="77777777" w:rsidR="00A33D93" w:rsidRDefault="00A658A9">
            <w:pPr>
              <w:pStyle w:val="ConsPlusNormal0"/>
              <w:jc w:val="center"/>
              <w:rPr>
                <w:rFonts w:ascii="Times New Roman" w:hAnsi="Times New Roman" w:cs="Times New Roman"/>
                <w:szCs w:val="24"/>
                <w:lang w:eastAsia="zh-CN"/>
              </w:rPr>
            </w:pPr>
            <w:r>
              <w:rPr>
                <w:rFonts w:ascii="Times New Roman" w:hAnsi="Times New Roman" w:cs="Times New Roman"/>
                <w:szCs w:val="24"/>
                <w:lang w:eastAsia="zh-CN"/>
              </w:rPr>
              <w:t>10.</w:t>
            </w:r>
          </w:p>
        </w:tc>
        <w:tc>
          <w:tcPr>
            <w:tcW w:w="1810" w:type="dxa"/>
            <w:tcBorders>
              <w:top w:val="single" w:sz="4" w:space="0" w:color="auto"/>
              <w:left w:val="single" w:sz="4" w:space="0" w:color="auto"/>
              <w:bottom w:val="single" w:sz="4" w:space="0" w:color="auto"/>
              <w:right w:val="single" w:sz="4" w:space="0" w:color="auto"/>
            </w:tcBorders>
            <w:vAlign w:val="center"/>
          </w:tcPr>
          <w:p w14:paraId="181604FD" w14:textId="77777777" w:rsidR="00A33D93" w:rsidRDefault="00A33D93">
            <w:pPr>
              <w:spacing w:after="240"/>
              <w:jc w:val="center"/>
              <w:rPr>
                <w:bCs/>
                <w:color w:val="000000"/>
                <w:kern w:val="2"/>
                <w:sz w:val="22"/>
                <w:szCs w:val="22"/>
                <w:lang w:eastAsia="zh-CN" w:bidi="hi-IN"/>
              </w:rPr>
            </w:pPr>
          </w:p>
        </w:tc>
        <w:tc>
          <w:tcPr>
            <w:tcW w:w="709" w:type="dxa"/>
            <w:tcBorders>
              <w:top w:val="single" w:sz="4" w:space="0" w:color="auto"/>
              <w:left w:val="single" w:sz="4" w:space="0" w:color="auto"/>
              <w:bottom w:val="single" w:sz="4" w:space="0" w:color="auto"/>
              <w:right w:val="single" w:sz="4" w:space="0" w:color="auto"/>
            </w:tcBorders>
            <w:vAlign w:val="center"/>
          </w:tcPr>
          <w:p w14:paraId="1FCA167C" w14:textId="77777777" w:rsidR="00A33D93" w:rsidRDefault="00A33D93">
            <w:pPr>
              <w:pStyle w:val="ConsPlusNormal0"/>
              <w:jc w:val="center"/>
              <w:rPr>
                <w:rFonts w:ascii="Times New Roman" w:hAnsi="Times New Roman" w:cs="Times New Roman"/>
                <w:kern w:val="2"/>
                <w:sz w:val="24"/>
                <w:szCs w:val="24"/>
                <w:lang w:eastAsia="zh-CN" w:bidi="hi-IN"/>
              </w:rPr>
            </w:pPr>
          </w:p>
        </w:tc>
        <w:tc>
          <w:tcPr>
            <w:tcW w:w="1134" w:type="dxa"/>
            <w:tcBorders>
              <w:top w:val="single" w:sz="4" w:space="0" w:color="auto"/>
              <w:left w:val="single" w:sz="4" w:space="0" w:color="auto"/>
              <w:bottom w:val="single" w:sz="4" w:space="0" w:color="auto"/>
              <w:right w:val="single" w:sz="4" w:space="0" w:color="auto"/>
            </w:tcBorders>
            <w:vAlign w:val="center"/>
          </w:tcPr>
          <w:p w14:paraId="26CD4BD8" w14:textId="77777777" w:rsidR="00A33D93" w:rsidRDefault="00A33D93">
            <w:pPr>
              <w:pStyle w:val="ConsPlusNormal0"/>
              <w:jc w:val="center"/>
              <w:rPr>
                <w:rFonts w:ascii="Times New Roman" w:hAnsi="Times New Roman" w:cs="Times New Roman"/>
                <w:szCs w:val="24"/>
                <w:lang w:eastAsia="zh-CN"/>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2CE36B2C" w14:textId="77777777" w:rsidR="00A33D93" w:rsidRDefault="00A33D93">
            <w:pPr>
              <w:rPr>
                <w:kern w:val="2"/>
                <w:sz w:val="22"/>
                <w:lang w:eastAsia="zh-CN" w:bidi="hi-IN"/>
              </w:rPr>
            </w:pPr>
          </w:p>
        </w:tc>
        <w:tc>
          <w:tcPr>
            <w:tcW w:w="1842" w:type="dxa"/>
            <w:tcBorders>
              <w:top w:val="single" w:sz="4" w:space="0" w:color="auto"/>
              <w:left w:val="single" w:sz="4" w:space="0" w:color="auto"/>
              <w:bottom w:val="single" w:sz="4" w:space="0" w:color="auto"/>
              <w:right w:val="single" w:sz="4" w:space="0" w:color="auto"/>
            </w:tcBorders>
          </w:tcPr>
          <w:p w14:paraId="2B933853" w14:textId="77777777" w:rsidR="00A33D93" w:rsidRDefault="00A33D93">
            <w:pPr>
              <w:pStyle w:val="ConsPlusNormal0"/>
              <w:rPr>
                <w:rFonts w:ascii="Times New Roman" w:hAnsi="Times New Roman" w:cs="Times New Roman"/>
                <w:szCs w:val="24"/>
                <w:lang w:eastAsia="zh-CN"/>
              </w:rPr>
            </w:pPr>
          </w:p>
        </w:tc>
        <w:tc>
          <w:tcPr>
            <w:tcW w:w="1985" w:type="dxa"/>
            <w:tcBorders>
              <w:top w:val="single" w:sz="4" w:space="0" w:color="auto"/>
              <w:left w:val="single" w:sz="4" w:space="0" w:color="auto"/>
              <w:bottom w:val="single" w:sz="4" w:space="0" w:color="auto"/>
              <w:right w:val="single" w:sz="4" w:space="0" w:color="auto"/>
            </w:tcBorders>
          </w:tcPr>
          <w:p w14:paraId="49E48A9D" w14:textId="77777777" w:rsidR="00A33D93" w:rsidRDefault="00A33D93">
            <w:pPr>
              <w:pStyle w:val="ConsPlusNormal0"/>
              <w:rPr>
                <w:rFonts w:ascii="Times New Roman" w:hAnsi="Times New Roman" w:cs="Times New Roman"/>
                <w:szCs w:val="24"/>
                <w:lang w:eastAsia="zh-CN"/>
              </w:rPr>
            </w:pPr>
          </w:p>
        </w:tc>
      </w:tr>
    </w:tbl>
    <w:p w14:paraId="12A1356B" w14:textId="77777777" w:rsidR="00A33D93" w:rsidRDefault="00A658A9">
      <w:pPr>
        <w:pStyle w:val="ConsPlusNormal0"/>
        <w:jc w:val="both"/>
        <w:rPr>
          <w:rFonts w:ascii="Times New Roman" w:hAnsi="Times New Roman" w:cs="Times New Roman"/>
          <w:szCs w:val="24"/>
        </w:rPr>
      </w:pPr>
      <w:r>
        <w:rPr>
          <w:rFonts w:ascii="Times New Roman" w:hAnsi="Times New Roman" w:cs="Times New Roman"/>
          <w:szCs w:val="24"/>
        </w:rPr>
        <w:t xml:space="preserve"> </w:t>
      </w:r>
    </w:p>
    <w:p w14:paraId="4D8B164C" w14:textId="77777777" w:rsidR="00A33D93" w:rsidRDefault="00A658A9">
      <w:pPr>
        <w:pStyle w:val="ConsPlusNormal0"/>
        <w:jc w:val="both"/>
        <w:rPr>
          <w:rFonts w:ascii="Times New Roman" w:hAnsi="Times New Roman" w:cs="Times New Roman"/>
          <w:szCs w:val="24"/>
        </w:rPr>
      </w:pPr>
      <w:r>
        <w:rPr>
          <w:rFonts w:ascii="Times New Roman" w:hAnsi="Times New Roman" w:cs="Times New Roman"/>
          <w:szCs w:val="24"/>
        </w:rPr>
        <w:t>Страна происхождения товара:</w:t>
      </w:r>
    </w:p>
    <w:p w14:paraId="6BE345F0" w14:textId="77777777" w:rsidR="00A33D93" w:rsidRDefault="00A33D93">
      <w:pPr>
        <w:pStyle w:val="ConsPlusNormal0"/>
        <w:jc w:val="both"/>
        <w:rPr>
          <w:rFonts w:ascii="Times New Roman" w:hAnsi="Times New Roman" w:cs="Times New Roman"/>
          <w:i/>
          <w:szCs w:val="22"/>
        </w:rPr>
      </w:pPr>
    </w:p>
    <w:p w14:paraId="08FEEA59" w14:textId="77777777" w:rsidR="00A33D93" w:rsidRDefault="00A33D93">
      <w:pPr>
        <w:pStyle w:val="ConsPlusNormal0"/>
        <w:jc w:val="both"/>
        <w:rPr>
          <w:rFonts w:ascii="Times New Roman" w:hAnsi="Times New Roman" w:cs="Times New Roman"/>
          <w:i/>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31"/>
        <w:gridCol w:w="1402"/>
        <w:gridCol w:w="3515"/>
      </w:tblGrid>
      <w:tr w:rsidR="00A33D93" w14:paraId="5811A9C7" w14:textId="77777777">
        <w:tc>
          <w:tcPr>
            <w:tcW w:w="3931" w:type="dxa"/>
            <w:vAlign w:val="bottom"/>
          </w:tcPr>
          <w:p w14:paraId="36710A03" w14:textId="77777777" w:rsidR="00A33D93" w:rsidRDefault="00A658A9">
            <w:pPr>
              <w:pStyle w:val="ConsPlusNormal0"/>
              <w:rPr>
                <w:rFonts w:ascii="Times New Roman" w:hAnsi="Times New Roman" w:cs="Times New Roman"/>
                <w:sz w:val="24"/>
                <w:szCs w:val="24"/>
                <w:lang w:eastAsia="zh-CN"/>
              </w:rPr>
            </w:pPr>
            <w:r>
              <w:rPr>
                <w:rFonts w:ascii="Times New Roman" w:hAnsi="Times New Roman" w:cs="Times New Roman"/>
                <w:szCs w:val="24"/>
                <w:lang w:eastAsia="zh-CN"/>
              </w:rPr>
              <w:t>От Заказчика:</w:t>
            </w:r>
          </w:p>
        </w:tc>
        <w:tc>
          <w:tcPr>
            <w:tcW w:w="1402" w:type="dxa"/>
          </w:tcPr>
          <w:p w14:paraId="2999D8FA" w14:textId="77777777" w:rsidR="00A33D93" w:rsidRDefault="00A33D93">
            <w:pPr>
              <w:pStyle w:val="ConsPlusNormal0"/>
              <w:rPr>
                <w:rFonts w:ascii="Times New Roman" w:hAnsi="Times New Roman" w:cs="Times New Roman"/>
                <w:szCs w:val="24"/>
                <w:lang w:eastAsia="zh-CN"/>
              </w:rPr>
            </w:pPr>
          </w:p>
        </w:tc>
        <w:tc>
          <w:tcPr>
            <w:tcW w:w="3515" w:type="dxa"/>
            <w:vAlign w:val="bottom"/>
          </w:tcPr>
          <w:p w14:paraId="0E25B807" w14:textId="77777777" w:rsidR="00A33D93" w:rsidRDefault="00A658A9">
            <w:pPr>
              <w:pStyle w:val="ConsPlusNormal0"/>
              <w:rPr>
                <w:rFonts w:ascii="Times New Roman" w:hAnsi="Times New Roman" w:cs="Times New Roman"/>
                <w:szCs w:val="24"/>
                <w:lang w:eastAsia="zh-CN"/>
              </w:rPr>
            </w:pPr>
            <w:r>
              <w:rPr>
                <w:rFonts w:ascii="Times New Roman" w:hAnsi="Times New Roman" w:cs="Times New Roman"/>
                <w:szCs w:val="24"/>
                <w:lang w:eastAsia="zh-CN"/>
              </w:rPr>
              <w:t>От Поставщика:</w:t>
            </w:r>
          </w:p>
        </w:tc>
      </w:tr>
      <w:tr w:rsidR="00A33D93" w14:paraId="38E2D03C" w14:textId="77777777">
        <w:tc>
          <w:tcPr>
            <w:tcW w:w="3931" w:type="dxa"/>
            <w:tcBorders>
              <w:top w:val="nil"/>
              <w:left w:val="nil"/>
              <w:bottom w:val="single" w:sz="4" w:space="0" w:color="auto"/>
              <w:right w:val="nil"/>
            </w:tcBorders>
          </w:tcPr>
          <w:p w14:paraId="38AB0AD7" w14:textId="77777777" w:rsidR="00A33D93" w:rsidRDefault="00A33D93">
            <w:pPr>
              <w:pStyle w:val="ConsPlusNormal0"/>
              <w:rPr>
                <w:rFonts w:ascii="Times New Roman" w:hAnsi="Times New Roman" w:cs="Times New Roman"/>
                <w:szCs w:val="24"/>
                <w:lang w:eastAsia="zh-CN"/>
              </w:rPr>
            </w:pPr>
          </w:p>
        </w:tc>
        <w:tc>
          <w:tcPr>
            <w:tcW w:w="1402" w:type="dxa"/>
          </w:tcPr>
          <w:p w14:paraId="14CBA1E4" w14:textId="77777777" w:rsidR="00A33D93" w:rsidRDefault="00A33D93">
            <w:pPr>
              <w:pStyle w:val="ConsPlusNormal0"/>
              <w:rPr>
                <w:rFonts w:ascii="Times New Roman" w:hAnsi="Times New Roman" w:cs="Times New Roman"/>
                <w:szCs w:val="24"/>
                <w:lang w:eastAsia="zh-CN"/>
              </w:rPr>
            </w:pPr>
          </w:p>
        </w:tc>
        <w:tc>
          <w:tcPr>
            <w:tcW w:w="3515" w:type="dxa"/>
            <w:tcBorders>
              <w:top w:val="nil"/>
              <w:left w:val="nil"/>
              <w:bottom w:val="single" w:sz="4" w:space="0" w:color="auto"/>
              <w:right w:val="nil"/>
            </w:tcBorders>
          </w:tcPr>
          <w:p w14:paraId="630E5BC0" w14:textId="77777777" w:rsidR="00A33D93" w:rsidRDefault="00A33D93">
            <w:pPr>
              <w:pStyle w:val="ConsPlusNormal0"/>
              <w:rPr>
                <w:rFonts w:ascii="Times New Roman" w:hAnsi="Times New Roman" w:cs="Times New Roman"/>
                <w:szCs w:val="24"/>
                <w:lang w:eastAsia="zh-CN"/>
              </w:rPr>
            </w:pPr>
          </w:p>
        </w:tc>
      </w:tr>
      <w:tr w:rsidR="00A33D93" w14:paraId="2C231579" w14:textId="77777777">
        <w:tc>
          <w:tcPr>
            <w:tcW w:w="3931" w:type="dxa"/>
            <w:tcBorders>
              <w:top w:val="single" w:sz="4" w:space="0" w:color="auto"/>
              <w:left w:val="nil"/>
              <w:bottom w:val="nil"/>
              <w:right w:val="nil"/>
            </w:tcBorders>
          </w:tcPr>
          <w:p w14:paraId="705B4E75" w14:textId="77777777" w:rsidR="00A33D93" w:rsidRDefault="00A658A9">
            <w:pPr>
              <w:pStyle w:val="ConsPlusNormal0"/>
              <w:rPr>
                <w:rFonts w:ascii="Times New Roman" w:hAnsi="Times New Roman" w:cs="Times New Roman"/>
                <w:szCs w:val="24"/>
                <w:lang w:eastAsia="zh-CN"/>
              </w:rPr>
            </w:pPr>
            <w:r>
              <w:rPr>
                <w:rFonts w:ascii="Times New Roman" w:hAnsi="Times New Roman" w:cs="Times New Roman"/>
                <w:lang w:eastAsia="zh-CN"/>
              </w:rPr>
              <w:t>Подписан ЭЦП</w:t>
            </w:r>
          </w:p>
        </w:tc>
        <w:tc>
          <w:tcPr>
            <w:tcW w:w="1402" w:type="dxa"/>
          </w:tcPr>
          <w:p w14:paraId="79DDD556" w14:textId="77777777" w:rsidR="00A33D93" w:rsidRDefault="00A33D93">
            <w:pPr>
              <w:pStyle w:val="ConsPlusNormal0"/>
              <w:rPr>
                <w:rFonts w:ascii="Times New Roman" w:hAnsi="Times New Roman" w:cs="Times New Roman"/>
                <w:szCs w:val="24"/>
                <w:lang w:eastAsia="zh-CN"/>
              </w:rPr>
            </w:pPr>
          </w:p>
        </w:tc>
        <w:tc>
          <w:tcPr>
            <w:tcW w:w="3515" w:type="dxa"/>
            <w:tcBorders>
              <w:top w:val="single" w:sz="4" w:space="0" w:color="auto"/>
              <w:left w:val="nil"/>
              <w:bottom w:val="nil"/>
              <w:right w:val="nil"/>
            </w:tcBorders>
          </w:tcPr>
          <w:p w14:paraId="4E4E47BE" w14:textId="77777777" w:rsidR="00A33D93" w:rsidRDefault="00A658A9">
            <w:pPr>
              <w:pStyle w:val="ConsPlusNormal0"/>
              <w:rPr>
                <w:rFonts w:ascii="Times New Roman" w:hAnsi="Times New Roman" w:cs="Times New Roman"/>
                <w:szCs w:val="24"/>
                <w:lang w:eastAsia="zh-CN"/>
              </w:rPr>
            </w:pPr>
            <w:r>
              <w:rPr>
                <w:rFonts w:ascii="Times New Roman" w:hAnsi="Times New Roman" w:cs="Times New Roman"/>
                <w:lang w:eastAsia="zh-CN"/>
              </w:rPr>
              <w:t>Подписан ЭЦП</w:t>
            </w:r>
          </w:p>
        </w:tc>
      </w:tr>
    </w:tbl>
    <w:p w14:paraId="58FB8771" w14:textId="77777777" w:rsidR="00A33D93" w:rsidRDefault="00A658A9">
      <w:pPr>
        <w:pStyle w:val="ConsPlusNormal0"/>
        <w:jc w:val="both"/>
      </w:pPr>
      <w:r>
        <w:tab/>
      </w:r>
    </w:p>
    <w:p w14:paraId="4487D4A4" w14:textId="77777777" w:rsidR="00A33D93" w:rsidRDefault="00A33D93">
      <w:pPr>
        <w:pStyle w:val="ConsPlusNormal0"/>
        <w:jc w:val="right"/>
        <w:outlineLvl w:val="1"/>
        <w:rPr>
          <w:rFonts w:ascii="Times New Roman" w:hAnsi="Times New Roman" w:cs="Times New Roman"/>
        </w:rPr>
      </w:pPr>
    </w:p>
    <w:p w14:paraId="29F56235" w14:textId="77777777" w:rsidR="00A33D93" w:rsidRDefault="00A33D93">
      <w:pPr>
        <w:pStyle w:val="ConsPlusNormal0"/>
        <w:jc w:val="right"/>
        <w:outlineLvl w:val="1"/>
        <w:rPr>
          <w:rFonts w:ascii="Times New Roman" w:hAnsi="Times New Roman" w:cs="Times New Roman"/>
        </w:rPr>
      </w:pPr>
    </w:p>
    <w:p w14:paraId="45C561CC" w14:textId="77777777" w:rsidR="00A33D93" w:rsidRDefault="00A658A9">
      <w:pPr>
        <w:pStyle w:val="ConsPlusNormal0"/>
        <w:jc w:val="right"/>
        <w:outlineLvl w:val="1"/>
        <w:rPr>
          <w:rFonts w:ascii="Times New Roman" w:hAnsi="Times New Roman" w:cs="Times New Roman"/>
        </w:rPr>
      </w:pPr>
      <w:r>
        <w:rPr>
          <w:rFonts w:ascii="Times New Roman" w:hAnsi="Times New Roman" w:cs="Times New Roman"/>
        </w:rPr>
        <w:t>Приложение N 2</w:t>
      </w:r>
    </w:p>
    <w:p w14:paraId="4045A115" w14:textId="77777777" w:rsidR="00A33D93" w:rsidRDefault="00A658A9">
      <w:pPr>
        <w:pStyle w:val="ConsPlusNormal0"/>
        <w:jc w:val="right"/>
        <w:rPr>
          <w:rFonts w:ascii="Times New Roman" w:hAnsi="Times New Roman" w:cs="Times New Roman"/>
        </w:rPr>
      </w:pPr>
      <w:r>
        <w:rPr>
          <w:rFonts w:ascii="Times New Roman" w:hAnsi="Times New Roman" w:cs="Times New Roman"/>
        </w:rPr>
        <w:t>к Контракту</w:t>
      </w:r>
    </w:p>
    <w:p w14:paraId="4A417187" w14:textId="77777777" w:rsidR="00A33D93" w:rsidRDefault="00A658A9">
      <w:pPr>
        <w:pStyle w:val="ConsPlusNormal0"/>
        <w:jc w:val="right"/>
        <w:rPr>
          <w:rFonts w:ascii="Times New Roman" w:hAnsi="Times New Roman" w:cs="Times New Roman"/>
        </w:rPr>
      </w:pPr>
      <w:r>
        <w:rPr>
          <w:rFonts w:ascii="Times New Roman" w:hAnsi="Times New Roman" w:cs="Times New Roman"/>
        </w:rPr>
        <w:t>от "__" ____ 20__ г. N ___</w:t>
      </w:r>
    </w:p>
    <w:p w14:paraId="4BAD2C26" w14:textId="77777777" w:rsidR="00A33D93" w:rsidRDefault="00A33D93">
      <w:pPr>
        <w:pStyle w:val="ConsPlusNormal0"/>
        <w:jc w:val="both"/>
        <w:rPr>
          <w:rFonts w:ascii="Times New Roman" w:hAnsi="Times New Roman" w:cs="Times New Roman"/>
        </w:rPr>
      </w:pPr>
    </w:p>
    <w:p w14:paraId="4D837B0E" w14:textId="77777777" w:rsidR="00A33D93" w:rsidRDefault="00A658A9">
      <w:pPr>
        <w:pStyle w:val="ConsPlusNormal0"/>
        <w:jc w:val="center"/>
        <w:rPr>
          <w:rFonts w:ascii="Times New Roman" w:hAnsi="Times New Roman" w:cs="Times New Roman"/>
        </w:rPr>
      </w:pPr>
      <w:bookmarkStart w:id="25" w:name="P389"/>
      <w:bookmarkEnd w:id="25"/>
      <w:r>
        <w:rPr>
          <w:rFonts w:ascii="Times New Roman" w:hAnsi="Times New Roman" w:cs="Times New Roman"/>
        </w:rPr>
        <w:t xml:space="preserve">ТЕХНИЧЕСКОЕ ЗАДАНИЕ </w:t>
      </w:r>
    </w:p>
    <w:p w14:paraId="4814AC57" w14:textId="77777777" w:rsidR="00A33D93" w:rsidRDefault="00A33D93">
      <w:pPr>
        <w:pStyle w:val="ConsPlusNormal0"/>
        <w:jc w:val="both"/>
        <w:rPr>
          <w:rFonts w:ascii="Times New Roman" w:hAnsi="Times New Roman" w:cs="Times New Roman"/>
        </w:rPr>
      </w:pPr>
    </w:p>
    <w:p w14:paraId="5C2460CB" w14:textId="77777777" w:rsidR="00A33D93" w:rsidRDefault="00A658A9">
      <w:pPr>
        <w:jc w:val="center"/>
      </w:pPr>
      <w:r>
        <w:rPr>
          <w:i/>
          <w:color w:val="FF0000"/>
        </w:rPr>
        <w:t>БУДЕТ ЗАПОЛНЕНА ПО РЕЗУЛЬТАТАМ ПРОВЕДЕНИЯ ЭЛЕКТРОННОГО АУКЦИОНА С УЧЕТОМ ПРЕДЛОЖЕНИЯ УЧАСТНИКА ЗАКУПКИ ЭЛЕКТРОННОГО АУКЦИОНА С КОТОРЫМ ЗАКЛЮЧАЕТСЯ КОНТРАКТ</w:t>
      </w:r>
    </w:p>
    <w:tbl>
      <w:tblPr>
        <w:tblStyle w:val="aff0"/>
        <w:tblW w:w="0" w:type="auto"/>
        <w:tblLook w:val="04A0" w:firstRow="1" w:lastRow="0" w:firstColumn="1" w:lastColumn="0" w:noHBand="0" w:noVBand="1"/>
      </w:tblPr>
      <w:tblGrid>
        <w:gridCol w:w="1005"/>
        <w:gridCol w:w="3700"/>
        <w:gridCol w:w="4640"/>
      </w:tblGrid>
      <w:tr w:rsidR="00A33D93" w14:paraId="4AFF1D48" w14:textId="77777777">
        <w:tc>
          <w:tcPr>
            <w:tcW w:w="1101" w:type="dxa"/>
            <w:tcBorders>
              <w:top w:val="single" w:sz="4" w:space="0" w:color="auto"/>
              <w:left w:val="single" w:sz="4" w:space="0" w:color="auto"/>
              <w:bottom w:val="single" w:sz="4" w:space="0" w:color="auto"/>
              <w:right w:val="single" w:sz="4" w:space="0" w:color="auto"/>
            </w:tcBorders>
          </w:tcPr>
          <w:p w14:paraId="7AA227C1"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 п/п</w:t>
            </w:r>
          </w:p>
        </w:tc>
        <w:tc>
          <w:tcPr>
            <w:tcW w:w="4110" w:type="dxa"/>
            <w:tcBorders>
              <w:top w:val="single" w:sz="4" w:space="0" w:color="auto"/>
              <w:left w:val="single" w:sz="4" w:space="0" w:color="auto"/>
              <w:bottom w:val="single" w:sz="4" w:space="0" w:color="auto"/>
              <w:right w:val="single" w:sz="4" w:space="0" w:color="auto"/>
            </w:tcBorders>
          </w:tcPr>
          <w:p w14:paraId="39DC196A"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Наименование товара</w:t>
            </w:r>
          </w:p>
        </w:tc>
        <w:tc>
          <w:tcPr>
            <w:tcW w:w="5210" w:type="dxa"/>
            <w:tcBorders>
              <w:top w:val="single" w:sz="4" w:space="0" w:color="auto"/>
              <w:left w:val="single" w:sz="4" w:space="0" w:color="auto"/>
              <w:bottom w:val="single" w:sz="4" w:space="0" w:color="auto"/>
              <w:right w:val="single" w:sz="4" w:space="0" w:color="auto"/>
            </w:tcBorders>
          </w:tcPr>
          <w:p w14:paraId="4BC7CC8D"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Характеристики Товара</w:t>
            </w:r>
          </w:p>
        </w:tc>
      </w:tr>
      <w:tr w:rsidR="00A33D93" w14:paraId="0D036664" w14:textId="77777777">
        <w:tc>
          <w:tcPr>
            <w:tcW w:w="1101" w:type="dxa"/>
            <w:tcBorders>
              <w:top w:val="single" w:sz="4" w:space="0" w:color="auto"/>
              <w:left w:val="single" w:sz="4" w:space="0" w:color="auto"/>
              <w:bottom w:val="single" w:sz="4" w:space="0" w:color="auto"/>
              <w:right w:val="single" w:sz="4" w:space="0" w:color="auto"/>
            </w:tcBorders>
            <w:vAlign w:val="center"/>
          </w:tcPr>
          <w:p w14:paraId="381327C0"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1.</w:t>
            </w:r>
          </w:p>
        </w:tc>
        <w:tc>
          <w:tcPr>
            <w:tcW w:w="4110" w:type="dxa"/>
            <w:tcBorders>
              <w:top w:val="single" w:sz="4" w:space="0" w:color="auto"/>
              <w:left w:val="single" w:sz="4" w:space="0" w:color="auto"/>
              <w:bottom w:val="single" w:sz="4" w:space="0" w:color="auto"/>
              <w:right w:val="single" w:sz="4" w:space="0" w:color="auto"/>
            </w:tcBorders>
            <w:vAlign w:val="center"/>
          </w:tcPr>
          <w:p w14:paraId="51E8CD5C"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6B1B2FBD"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3534E71D" w14:textId="77777777">
        <w:tc>
          <w:tcPr>
            <w:tcW w:w="1101" w:type="dxa"/>
            <w:tcBorders>
              <w:top w:val="single" w:sz="4" w:space="0" w:color="auto"/>
              <w:left w:val="single" w:sz="4" w:space="0" w:color="auto"/>
              <w:bottom w:val="single" w:sz="4" w:space="0" w:color="auto"/>
              <w:right w:val="single" w:sz="4" w:space="0" w:color="auto"/>
            </w:tcBorders>
            <w:vAlign w:val="center"/>
          </w:tcPr>
          <w:p w14:paraId="567BC033"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2.</w:t>
            </w:r>
          </w:p>
        </w:tc>
        <w:tc>
          <w:tcPr>
            <w:tcW w:w="4110" w:type="dxa"/>
            <w:tcBorders>
              <w:top w:val="single" w:sz="4" w:space="0" w:color="auto"/>
              <w:left w:val="single" w:sz="4" w:space="0" w:color="auto"/>
              <w:bottom w:val="single" w:sz="4" w:space="0" w:color="auto"/>
              <w:right w:val="single" w:sz="4" w:space="0" w:color="auto"/>
            </w:tcBorders>
            <w:vAlign w:val="center"/>
          </w:tcPr>
          <w:p w14:paraId="6489555E" w14:textId="77777777" w:rsidR="00A33D93" w:rsidRDefault="00A33D93">
            <w:pPr>
              <w:jc w:val="center"/>
              <w:rPr>
                <w:bCs/>
                <w:color w:val="000000"/>
                <w:lang w:eastAsia="en-US"/>
              </w:rPr>
            </w:pPr>
          </w:p>
        </w:tc>
        <w:tc>
          <w:tcPr>
            <w:tcW w:w="5210" w:type="dxa"/>
            <w:tcBorders>
              <w:top w:val="single" w:sz="4" w:space="0" w:color="auto"/>
              <w:left w:val="single" w:sz="4" w:space="0" w:color="auto"/>
              <w:bottom w:val="single" w:sz="4" w:space="0" w:color="auto"/>
              <w:right w:val="single" w:sz="4" w:space="0" w:color="auto"/>
            </w:tcBorders>
          </w:tcPr>
          <w:p w14:paraId="039CE61F"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689EEED7" w14:textId="77777777">
        <w:tc>
          <w:tcPr>
            <w:tcW w:w="1101" w:type="dxa"/>
            <w:tcBorders>
              <w:top w:val="single" w:sz="4" w:space="0" w:color="auto"/>
              <w:left w:val="single" w:sz="4" w:space="0" w:color="auto"/>
              <w:bottom w:val="single" w:sz="4" w:space="0" w:color="auto"/>
              <w:right w:val="single" w:sz="4" w:space="0" w:color="auto"/>
            </w:tcBorders>
            <w:vAlign w:val="center"/>
          </w:tcPr>
          <w:p w14:paraId="499311AF"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3.</w:t>
            </w:r>
          </w:p>
        </w:tc>
        <w:tc>
          <w:tcPr>
            <w:tcW w:w="4110" w:type="dxa"/>
            <w:tcBorders>
              <w:top w:val="single" w:sz="4" w:space="0" w:color="auto"/>
              <w:left w:val="single" w:sz="4" w:space="0" w:color="auto"/>
              <w:bottom w:val="single" w:sz="4" w:space="0" w:color="auto"/>
              <w:right w:val="single" w:sz="4" w:space="0" w:color="auto"/>
            </w:tcBorders>
            <w:vAlign w:val="center"/>
          </w:tcPr>
          <w:p w14:paraId="2A1A51B9"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4EBDF64E"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1B84D647" w14:textId="77777777">
        <w:tc>
          <w:tcPr>
            <w:tcW w:w="1101" w:type="dxa"/>
            <w:tcBorders>
              <w:top w:val="single" w:sz="4" w:space="0" w:color="auto"/>
              <w:left w:val="single" w:sz="4" w:space="0" w:color="auto"/>
              <w:bottom w:val="single" w:sz="4" w:space="0" w:color="auto"/>
              <w:right w:val="single" w:sz="4" w:space="0" w:color="auto"/>
            </w:tcBorders>
            <w:vAlign w:val="center"/>
          </w:tcPr>
          <w:p w14:paraId="343DAC83"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4.</w:t>
            </w:r>
          </w:p>
        </w:tc>
        <w:tc>
          <w:tcPr>
            <w:tcW w:w="4110" w:type="dxa"/>
            <w:tcBorders>
              <w:top w:val="single" w:sz="4" w:space="0" w:color="auto"/>
              <w:left w:val="single" w:sz="4" w:space="0" w:color="auto"/>
              <w:bottom w:val="single" w:sz="4" w:space="0" w:color="auto"/>
              <w:right w:val="single" w:sz="4" w:space="0" w:color="auto"/>
            </w:tcBorders>
            <w:vAlign w:val="center"/>
          </w:tcPr>
          <w:p w14:paraId="3D0FE17A"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2549CE87"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70D1A4BB" w14:textId="77777777">
        <w:tc>
          <w:tcPr>
            <w:tcW w:w="1101" w:type="dxa"/>
            <w:tcBorders>
              <w:top w:val="single" w:sz="4" w:space="0" w:color="auto"/>
              <w:left w:val="single" w:sz="4" w:space="0" w:color="auto"/>
              <w:bottom w:val="single" w:sz="4" w:space="0" w:color="auto"/>
              <w:right w:val="single" w:sz="4" w:space="0" w:color="auto"/>
            </w:tcBorders>
            <w:vAlign w:val="center"/>
          </w:tcPr>
          <w:p w14:paraId="521D3556"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5.</w:t>
            </w:r>
          </w:p>
        </w:tc>
        <w:tc>
          <w:tcPr>
            <w:tcW w:w="4110" w:type="dxa"/>
            <w:tcBorders>
              <w:top w:val="single" w:sz="4" w:space="0" w:color="auto"/>
              <w:left w:val="single" w:sz="4" w:space="0" w:color="auto"/>
              <w:bottom w:val="single" w:sz="4" w:space="0" w:color="auto"/>
              <w:right w:val="single" w:sz="4" w:space="0" w:color="auto"/>
            </w:tcBorders>
            <w:vAlign w:val="center"/>
          </w:tcPr>
          <w:p w14:paraId="45941263"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5C923A41"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2BDEBC0C" w14:textId="77777777">
        <w:tc>
          <w:tcPr>
            <w:tcW w:w="1101" w:type="dxa"/>
            <w:tcBorders>
              <w:top w:val="single" w:sz="4" w:space="0" w:color="auto"/>
              <w:left w:val="single" w:sz="4" w:space="0" w:color="auto"/>
              <w:bottom w:val="single" w:sz="4" w:space="0" w:color="auto"/>
              <w:right w:val="single" w:sz="4" w:space="0" w:color="auto"/>
            </w:tcBorders>
            <w:vAlign w:val="center"/>
          </w:tcPr>
          <w:p w14:paraId="35A980F6"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6.</w:t>
            </w:r>
          </w:p>
        </w:tc>
        <w:tc>
          <w:tcPr>
            <w:tcW w:w="4110" w:type="dxa"/>
            <w:tcBorders>
              <w:top w:val="single" w:sz="4" w:space="0" w:color="auto"/>
              <w:left w:val="single" w:sz="4" w:space="0" w:color="auto"/>
              <w:bottom w:val="single" w:sz="4" w:space="0" w:color="auto"/>
              <w:right w:val="single" w:sz="4" w:space="0" w:color="auto"/>
            </w:tcBorders>
            <w:vAlign w:val="center"/>
          </w:tcPr>
          <w:p w14:paraId="42C52DEA"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217F4DF7"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3A6C6945" w14:textId="77777777">
        <w:tc>
          <w:tcPr>
            <w:tcW w:w="1101" w:type="dxa"/>
            <w:tcBorders>
              <w:top w:val="single" w:sz="4" w:space="0" w:color="auto"/>
              <w:left w:val="single" w:sz="4" w:space="0" w:color="auto"/>
              <w:bottom w:val="single" w:sz="4" w:space="0" w:color="auto"/>
              <w:right w:val="single" w:sz="4" w:space="0" w:color="auto"/>
            </w:tcBorders>
            <w:vAlign w:val="center"/>
          </w:tcPr>
          <w:p w14:paraId="1AE0DE7F"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7.</w:t>
            </w:r>
          </w:p>
        </w:tc>
        <w:tc>
          <w:tcPr>
            <w:tcW w:w="4110" w:type="dxa"/>
            <w:tcBorders>
              <w:top w:val="single" w:sz="4" w:space="0" w:color="auto"/>
              <w:left w:val="single" w:sz="4" w:space="0" w:color="auto"/>
              <w:bottom w:val="single" w:sz="4" w:space="0" w:color="auto"/>
              <w:right w:val="single" w:sz="4" w:space="0" w:color="auto"/>
            </w:tcBorders>
            <w:vAlign w:val="center"/>
          </w:tcPr>
          <w:p w14:paraId="3FC46236"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6BF894AC"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23D37205" w14:textId="77777777">
        <w:tc>
          <w:tcPr>
            <w:tcW w:w="1101" w:type="dxa"/>
            <w:tcBorders>
              <w:top w:val="single" w:sz="4" w:space="0" w:color="auto"/>
              <w:left w:val="single" w:sz="4" w:space="0" w:color="auto"/>
              <w:bottom w:val="single" w:sz="4" w:space="0" w:color="auto"/>
              <w:right w:val="single" w:sz="4" w:space="0" w:color="auto"/>
            </w:tcBorders>
            <w:vAlign w:val="center"/>
          </w:tcPr>
          <w:p w14:paraId="6C0F4D5C"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8.</w:t>
            </w:r>
          </w:p>
        </w:tc>
        <w:tc>
          <w:tcPr>
            <w:tcW w:w="4110" w:type="dxa"/>
            <w:tcBorders>
              <w:top w:val="single" w:sz="4" w:space="0" w:color="auto"/>
              <w:left w:val="single" w:sz="4" w:space="0" w:color="auto"/>
              <w:bottom w:val="single" w:sz="4" w:space="0" w:color="auto"/>
              <w:right w:val="single" w:sz="4" w:space="0" w:color="auto"/>
            </w:tcBorders>
            <w:vAlign w:val="center"/>
          </w:tcPr>
          <w:p w14:paraId="2217C5B3"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05082080"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21B9E735" w14:textId="77777777">
        <w:tc>
          <w:tcPr>
            <w:tcW w:w="1101" w:type="dxa"/>
            <w:tcBorders>
              <w:top w:val="single" w:sz="4" w:space="0" w:color="auto"/>
              <w:left w:val="single" w:sz="4" w:space="0" w:color="auto"/>
              <w:bottom w:val="single" w:sz="4" w:space="0" w:color="auto"/>
              <w:right w:val="single" w:sz="4" w:space="0" w:color="auto"/>
            </w:tcBorders>
            <w:vAlign w:val="center"/>
          </w:tcPr>
          <w:p w14:paraId="01C9E10B"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9.</w:t>
            </w:r>
          </w:p>
        </w:tc>
        <w:tc>
          <w:tcPr>
            <w:tcW w:w="4110" w:type="dxa"/>
            <w:tcBorders>
              <w:top w:val="single" w:sz="4" w:space="0" w:color="auto"/>
              <w:left w:val="single" w:sz="4" w:space="0" w:color="auto"/>
              <w:bottom w:val="single" w:sz="4" w:space="0" w:color="auto"/>
              <w:right w:val="single" w:sz="4" w:space="0" w:color="auto"/>
            </w:tcBorders>
            <w:vAlign w:val="center"/>
          </w:tcPr>
          <w:p w14:paraId="38CB1174" w14:textId="77777777" w:rsidR="00A33D93" w:rsidRDefault="00A33D93">
            <w:pPr>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61695A4B" w14:textId="77777777" w:rsidR="00A33D93" w:rsidRDefault="00A33D93">
            <w:pPr>
              <w:pStyle w:val="ConsPlusNormal0"/>
              <w:jc w:val="both"/>
              <w:rPr>
                <w:rFonts w:ascii="Times New Roman" w:hAnsi="Times New Roman" w:cs="Times New Roman"/>
                <w:kern w:val="0"/>
                <w:sz w:val="24"/>
                <w:szCs w:val="24"/>
                <w:lang w:eastAsia="en-US"/>
              </w:rPr>
            </w:pPr>
          </w:p>
        </w:tc>
      </w:tr>
      <w:tr w:rsidR="00A33D93" w14:paraId="0F3E65DE" w14:textId="77777777">
        <w:tc>
          <w:tcPr>
            <w:tcW w:w="1101" w:type="dxa"/>
            <w:tcBorders>
              <w:top w:val="single" w:sz="4" w:space="0" w:color="auto"/>
              <w:left w:val="single" w:sz="4" w:space="0" w:color="auto"/>
              <w:bottom w:val="single" w:sz="4" w:space="0" w:color="auto"/>
              <w:right w:val="single" w:sz="4" w:space="0" w:color="auto"/>
            </w:tcBorders>
            <w:vAlign w:val="center"/>
          </w:tcPr>
          <w:p w14:paraId="73E7AEAC" w14:textId="77777777" w:rsidR="00A33D93" w:rsidRDefault="00A658A9">
            <w:pPr>
              <w:pStyle w:val="ConsPlusNormal0"/>
              <w:jc w:val="center"/>
              <w:rPr>
                <w:rFonts w:ascii="Times New Roman" w:hAnsi="Times New Roman" w:cs="Times New Roman"/>
                <w:kern w:val="0"/>
                <w:sz w:val="24"/>
                <w:szCs w:val="24"/>
                <w:lang w:eastAsia="en-US"/>
              </w:rPr>
            </w:pPr>
            <w:r>
              <w:rPr>
                <w:rFonts w:ascii="Times New Roman" w:hAnsi="Times New Roman" w:cs="Times New Roman"/>
                <w:kern w:val="0"/>
                <w:sz w:val="24"/>
                <w:szCs w:val="24"/>
                <w:lang w:eastAsia="en-US"/>
              </w:rPr>
              <w:t>10.</w:t>
            </w:r>
          </w:p>
        </w:tc>
        <w:tc>
          <w:tcPr>
            <w:tcW w:w="4110" w:type="dxa"/>
            <w:tcBorders>
              <w:top w:val="single" w:sz="4" w:space="0" w:color="auto"/>
              <w:left w:val="single" w:sz="4" w:space="0" w:color="auto"/>
              <w:bottom w:val="single" w:sz="4" w:space="0" w:color="auto"/>
              <w:right w:val="single" w:sz="4" w:space="0" w:color="auto"/>
            </w:tcBorders>
            <w:vAlign w:val="center"/>
          </w:tcPr>
          <w:p w14:paraId="1A24F532" w14:textId="77777777" w:rsidR="00A33D93" w:rsidRDefault="00A33D93">
            <w:pPr>
              <w:spacing w:after="240"/>
              <w:jc w:val="center"/>
              <w:rPr>
                <w:bCs/>
                <w:color w:val="000000"/>
                <w:kern w:val="0"/>
                <w:lang w:eastAsia="en-US"/>
              </w:rPr>
            </w:pPr>
          </w:p>
        </w:tc>
        <w:tc>
          <w:tcPr>
            <w:tcW w:w="5210" w:type="dxa"/>
            <w:tcBorders>
              <w:top w:val="single" w:sz="4" w:space="0" w:color="auto"/>
              <w:left w:val="single" w:sz="4" w:space="0" w:color="auto"/>
              <w:bottom w:val="single" w:sz="4" w:space="0" w:color="auto"/>
              <w:right w:val="single" w:sz="4" w:space="0" w:color="auto"/>
            </w:tcBorders>
          </w:tcPr>
          <w:p w14:paraId="16DF4A9F" w14:textId="77777777" w:rsidR="00A33D93" w:rsidRDefault="00A33D93">
            <w:pPr>
              <w:pStyle w:val="ConsPlusNormal0"/>
              <w:jc w:val="both"/>
              <w:rPr>
                <w:rFonts w:ascii="Times New Roman" w:hAnsi="Times New Roman" w:cs="Times New Roman"/>
                <w:kern w:val="0"/>
                <w:sz w:val="24"/>
                <w:szCs w:val="24"/>
                <w:lang w:eastAsia="en-US"/>
              </w:rPr>
            </w:pPr>
          </w:p>
        </w:tc>
      </w:tr>
    </w:tbl>
    <w:p w14:paraId="67D6C0A6" w14:textId="77777777" w:rsidR="00A33D93" w:rsidRDefault="00A33D93">
      <w:pPr>
        <w:pStyle w:val="ConsPlusNormal0"/>
        <w:jc w:val="right"/>
        <w:outlineLvl w:val="1"/>
        <w:rPr>
          <w:rFonts w:ascii="Times New Roman" w:hAnsi="Times New Roman" w:cs="Times New Roman"/>
        </w:rPr>
      </w:pPr>
    </w:p>
    <w:p w14:paraId="34A999B1" w14:textId="77777777" w:rsidR="00A33D93" w:rsidRDefault="00A658A9">
      <w:pPr>
        <w:pStyle w:val="ConsPlusNormal0"/>
        <w:jc w:val="right"/>
        <w:outlineLvl w:val="1"/>
        <w:rPr>
          <w:rFonts w:ascii="Times New Roman" w:hAnsi="Times New Roman" w:cs="Times New Roman"/>
        </w:rPr>
      </w:pPr>
      <w:r>
        <w:rPr>
          <w:rFonts w:ascii="Times New Roman" w:hAnsi="Times New Roman" w:cs="Times New Roman"/>
        </w:rPr>
        <w:t>Приложение N 3</w:t>
      </w:r>
    </w:p>
    <w:p w14:paraId="6979D8AA" w14:textId="77777777" w:rsidR="00A33D93" w:rsidRDefault="00A658A9">
      <w:pPr>
        <w:pStyle w:val="ConsPlusNormal0"/>
        <w:jc w:val="right"/>
        <w:rPr>
          <w:rFonts w:ascii="Times New Roman" w:hAnsi="Times New Roman" w:cs="Times New Roman"/>
        </w:rPr>
      </w:pPr>
      <w:r>
        <w:rPr>
          <w:rFonts w:ascii="Times New Roman" w:hAnsi="Times New Roman" w:cs="Times New Roman"/>
        </w:rPr>
        <w:t>к Контракту</w:t>
      </w:r>
    </w:p>
    <w:p w14:paraId="0279E8E6" w14:textId="77777777" w:rsidR="00A33D93" w:rsidRDefault="00A658A9">
      <w:pPr>
        <w:pStyle w:val="ConsPlusNormal0"/>
        <w:jc w:val="right"/>
        <w:rPr>
          <w:rFonts w:ascii="Times New Roman" w:hAnsi="Times New Roman" w:cs="Times New Roman"/>
        </w:rPr>
      </w:pPr>
      <w:r>
        <w:rPr>
          <w:rFonts w:ascii="Times New Roman" w:hAnsi="Times New Roman" w:cs="Times New Roman"/>
        </w:rPr>
        <w:t>от "__" ____ 20__ г. N ___</w:t>
      </w:r>
    </w:p>
    <w:p w14:paraId="19E86BB1" w14:textId="77777777" w:rsidR="00A33D93" w:rsidRDefault="00A33D93">
      <w:pPr>
        <w:pStyle w:val="ConsPlusNormal0"/>
        <w:jc w:val="both"/>
      </w:pPr>
    </w:p>
    <w:p w14:paraId="04781842" w14:textId="77777777" w:rsidR="00A33D93" w:rsidRDefault="00A658A9">
      <w:pPr>
        <w:pStyle w:val="ConsPlusNormal0"/>
        <w:jc w:val="center"/>
        <w:rPr>
          <w:rFonts w:ascii="Times New Roman" w:hAnsi="Times New Roman" w:cs="Times New Roman"/>
        </w:rPr>
      </w:pPr>
      <w:bookmarkStart w:id="26" w:name="P465"/>
      <w:bookmarkEnd w:id="26"/>
      <w:r>
        <w:rPr>
          <w:rFonts w:ascii="Times New Roman" w:hAnsi="Times New Roman" w:cs="Times New Roman"/>
        </w:rPr>
        <w:t>ФОРМА ЗАЯВКИ НА ПОСТАВКУ ТОВАРА</w:t>
      </w:r>
    </w:p>
    <w:p w14:paraId="0E4753E0" w14:textId="77777777" w:rsidR="00A33D93" w:rsidRDefault="00A33D93">
      <w:pPr>
        <w:pStyle w:val="ConsPlusNormal0"/>
        <w:jc w:val="both"/>
        <w:rPr>
          <w:rFonts w:ascii="Times New Roman" w:hAnsi="Times New Roman" w:cs="Times New Roman"/>
        </w:rPr>
      </w:pPr>
    </w:p>
    <w:p w14:paraId="61697F2E" w14:textId="77777777" w:rsidR="00A33D93" w:rsidRDefault="00A658A9">
      <w:pPr>
        <w:pStyle w:val="ConsPlusNormal0"/>
        <w:jc w:val="center"/>
        <w:rPr>
          <w:rFonts w:ascii="Times New Roman" w:hAnsi="Times New Roman" w:cs="Times New Roman"/>
          <w:b/>
        </w:rPr>
      </w:pPr>
      <w:r>
        <w:rPr>
          <w:rFonts w:ascii="Times New Roman" w:hAnsi="Times New Roman" w:cs="Times New Roman"/>
          <w:b/>
        </w:rPr>
        <w:t>Заявка на поставку Товара</w:t>
      </w:r>
      <w:r>
        <w:rPr>
          <w:rFonts w:ascii="Times New Roman" w:hAnsi="Times New Roman" w:cs="Times New Roman"/>
          <w:b/>
          <w:szCs w:val="24"/>
        </w:rPr>
        <w:t xml:space="preserve"> </w:t>
      </w:r>
    </w:p>
    <w:p w14:paraId="2740FA81" w14:textId="77777777" w:rsidR="00A33D93" w:rsidRDefault="00A658A9">
      <w:pPr>
        <w:pStyle w:val="ConsPlusNormal0"/>
        <w:jc w:val="center"/>
        <w:rPr>
          <w:rFonts w:ascii="Times New Roman" w:hAnsi="Times New Roman" w:cs="Times New Roman"/>
        </w:rPr>
      </w:pPr>
      <w:r>
        <w:rPr>
          <w:rFonts w:ascii="Times New Roman" w:hAnsi="Times New Roman" w:cs="Times New Roman"/>
        </w:rPr>
        <w:t>N __</w:t>
      </w:r>
    </w:p>
    <w:p w14:paraId="02D6E4D5" w14:textId="77777777" w:rsidR="00A33D93" w:rsidRDefault="00A658A9">
      <w:pPr>
        <w:pStyle w:val="ConsPlusNormal0"/>
        <w:jc w:val="center"/>
        <w:rPr>
          <w:rFonts w:ascii="Times New Roman" w:hAnsi="Times New Roman" w:cs="Times New Roman"/>
        </w:rPr>
      </w:pPr>
      <w:r>
        <w:rPr>
          <w:rFonts w:ascii="Times New Roman" w:hAnsi="Times New Roman" w:cs="Times New Roman"/>
        </w:rPr>
        <w:t>к Контракту от "__" _____ 20__ г. N ____</w:t>
      </w:r>
    </w:p>
    <w:p w14:paraId="09157B2D" w14:textId="77777777" w:rsidR="00A33D93" w:rsidRDefault="00A33D93">
      <w:pPr>
        <w:pStyle w:val="ConsPlusNormal0"/>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A33D93" w14:paraId="0D531DA2" w14:textId="77777777">
        <w:tc>
          <w:tcPr>
            <w:tcW w:w="1728" w:type="dxa"/>
            <w:vAlign w:val="center"/>
          </w:tcPr>
          <w:p w14:paraId="18231EE1" w14:textId="77777777" w:rsidR="00A33D93" w:rsidRDefault="00A658A9">
            <w:pPr>
              <w:pStyle w:val="ConsPlusNormal0"/>
              <w:ind w:firstLine="283"/>
              <w:rPr>
                <w:rFonts w:ascii="Times New Roman" w:hAnsi="Times New Roman" w:cs="Times New Roman"/>
                <w:lang w:eastAsia="zh-CN"/>
              </w:rPr>
            </w:pPr>
            <w:r>
              <w:rPr>
                <w:rFonts w:ascii="Times New Roman" w:hAnsi="Times New Roman" w:cs="Times New Roman"/>
                <w:lang w:eastAsia="zh-CN"/>
              </w:rPr>
              <w:t>г. ________</w:t>
            </w:r>
          </w:p>
        </w:tc>
        <w:tc>
          <w:tcPr>
            <w:tcW w:w="4819" w:type="dxa"/>
          </w:tcPr>
          <w:p w14:paraId="16646AAF" w14:textId="77777777" w:rsidR="00A33D93" w:rsidRDefault="00A33D93">
            <w:pPr>
              <w:pStyle w:val="ConsPlusNormal0"/>
              <w:rPr>
                <w:rFonts w:ascii="Times New Roman" w:hAnsi="Times New Roman" w:cs="Times New Roman"/>
                <w:lang w:eastAsia="zh-CN"/>
              </w:rPr>
            </w:pPr>
          </w:p>
        </w:tc>
        <w:tc>
          <w:tcPr>
            <w:tcW w:w="2494" w:type="dxa"/>
            <w:vAlign w:val="center"/>
          </w:tcPr>
          <w:p w14:paraId="255D74B6"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от _________</w:t>
            </w:r>
          </w:p>
        </w:tc>
      </w:tr>
    </w:tbl>
    <w:p w14:paraId="48A491D3" w14:textId="77777777" w:rsidR="00A33D93" w:rsidRDefault="00A33D93">
      <w:pPr>
        <w:pStyle w:val="ConsPlusNormal0"/>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964"/>
        <w:gridCol w:w="283"/>
        <w:gridCol w:w="1690"/>
        <w:gridCol w:w="295"/>
        <w:gridCol w:w="1692"/>
        <w:gridCol w:w="1880"/>
      </w:tblGrid>
      <w:tr w:rsidR="00A33D93" w14:paraId="175DA134" w14:textId="77777777">
        <w:tc>
          <w:tcPr>
            <w:tcW w:w="624" w:type="dxa"/>
            <w:tcBorders>
              <w:top w:val="single" w:sz="4" w:space="0" w:color="auto"/>
              <w:left w:val="single" w:sz="4" w:space="0" w:color="auto"/>
              <w:bottom w:val="single" w:sz="4" w:space="0" w:color="auto"/>
              <w:right w:val="single" w:sz="4" w:space="0" w:color="auto"/>
            </w:tcBorders>
          </w:tcPr>
          <w:p w14:paraId="6C7B3629"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N п/п</w:t>
            </w:r>
          </w:p>
        </w:tc>
        <w:tc>
          <w:tcPr>
            <w:tcW w:w="1587" w:type="dxa"/>
            <w:tcBorders>
              <w:top w:val="single" w:sz="4" w:space="0" w:color="auto"/>
              <w:left w:val="single" w:sz="4" w:space="0" w:color="auto"/>
              <w:bottom w:val="single" w:sz="4" w:space="0" w:color="auto"/>
              <w:right w:val="single" w:sz="4" w:space="0" w:color="auto"/>
            </w:tcBorders>
          </w:tcPr>
          <w:p w14:paraId="4DD9B7A2"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Наименование Товара</w:t>
            </w:r>
          </w:p>
        </w:tc>
        <w:tc>
          <w:tcPr>
            <w:tcW w:w="1247" w:type="dxa"/>
            <w:gridSpan w:val="2"/>
            <w:tcBorders>
              <w:top w:val="single" w:sz="4" w:space="0" w:color="auto"/>
              <w:left w:val="single" w:sz="4" w:space="0" w:color="auto"/>
              <w:bottom w:val="single" w:sz="4" w:space="0" w:color="auto"/>
              <w:right w:val="single" w:sz="4" w:space="0" w:color="auto"/>
            </w:tcBorders>
          </w:tcPr>
          <w:p w14:paraId="34669BB1"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Единицы измерения</w:t>
            </w:r>
          </w:p>
        </w:tc>
        <w:tc>
          <w:tcPr>
            <w:tcW w:w="1690" w:type="dxa"/>
            <w:tcBorders>
              <w:top w:val="single" w:sz="4" w:space="0" w:color="auto"/>
              <w:left w:val="single" w:sz="4" w:space="0" w:color="auto"/>
              <w:bottom w:val="single" w:sz="4" w:space="0" w:color="auto"/>
              <w:right w:val="single" w:sz="4" w:space="0" w:color="auto"/>
            </w:tcBorders>
          </w:tcPr>
          <w:p w14:paraId="5F6FA6F9"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Количество в единицах измерения</w:t>
            </w:r>
          </w:p>
        </w:tc>
        <w:tc>
          <w:tcPr>
            <w:tcW w:w="1987" w:type="dxa"/>
            <w:gridSpan w:val="2"/>
            <w:tcBorders>
              <w:top w:val="single" w:sz="4" w:space="0" w:color="auto"/>
              <w:left w:val="single" w:sz="4" w:space="0" w:color="auto"/>
              <w:bottom w:val="single" w:sz="4" w:space="0" w:color="auto"/>
              <w:right w:val="single" w:sz="4" w:space="0" w:color="auto"/>
            </w:tcBorders>
          </w:tcPr>
          <w:p w14:paraId="596577D8"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Цена за единицу измерения, руб. (включая НДС) (если облагается НДС)</w:t>
            </w:r>
          </w:p>
        </w:tc>
        <w:tc>
          <w:tcPr>
            <w:tcW w:w="1880" w:type="dxa"/>
            <w:tcBorders>
              <w:top w:val="single" w:sz="4" w:space="0" w:color="auto"/>
              <w:left w:val="single" w:sz="4" w:space="0" w:color="auto"/>
              <w:bottom w:val="single" w:sz="4" w:space="0" w:color="auto"/>
              <w:right w:val="single" w:sz="4" w:space="0" w:color="auto"/>
            </w:tcBorders>
          </w:tcPr>
          <w:p w14:paraId="24B38E0F"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Стоимость, руб. (включая НДС) (если облагается НДС)</w:t>
            </w:r>
          </w:p>
        </w:tc>
      </w:tr>
      <w:tr w:rsidR="00A33D93" w14:paraId="17475AAA" w14:textId="77777777">
        <w:tc>
          <w:tcPr>
            <w:tcW w:w="624" w:type="dxa"/>
            <w:tcBorders>
              <w:top w:val="single" w:sz="4" w:space="0" w:color="auto"/>
              <w:left w:val="single" w:sz="4" w:space="0" w:color="auto"/>
              <w:bottom w:val="single" w:sz="4" w:space="0" w:color="auto"/>
              <w:right w:val="single" w:sz="4" w:space="0" w:color="auto"/>
            </w:tcBorders>
          </w:tcPr>
          <w:p w14:paraId="7DFE13DD"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1</w:t>
            </w:r>
          </w:p>
        </w:tc>
        <w:tc>
          <w:tcPr>
            <w:tcW w:w="1587" w:type="dxa"/>
            <w:tcBorders>
              <w:top w:val="single" w:sz="4" w:space="0" w:color="auto"/>
              <w:left w:val="single" w:sz="4" w:space="0" w:color="auto"/>
              <w:bottom w:val="single" w:sz="4" w:space="0" w:color="auto"/>
              <w:right w:val="single" w:sz="4" w:space="0" w:color="auto"/>
            </w:tcBorders>
          </w:tcPr>
          <w:p w14:paraId="174D0C89"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2</w:t>
            </w:r>
          </w:p>
        </w:tc>
        <w:tc>
          <w:tcPr>
            <w:tcW w:w="1247" w:type="dxa"/>
            <w:gridSpan w:val="2"/>
            <w:tcBorders>
              <w:top w:val="single" w:sz="4" w:space="0" w:color="auto"/>
              <w:left w:val="single" w:sz="4" w:space="0" w:color="auto"/>
              <w:bottom w:val="single" w:sz="4" w:space="0" w:color="auto"/>
              <w:right w:val="single" w:sz="4" w:space="0" w:color="auto"/>
            </w:tcBorders>
          </w:tcPr>
          <w:p w14:paraId="01E69201"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3</w:t>
            </w:r>
          </w:p>
        </w:tc>
        <w:tc>
          <w:tcPr>
            <w:tcW w:w="1690" w:type="dxa"/>
            <w:tcBorders>
              <w:top w:val="single" w:sz="4" w:space="0" w:color="auto"/>
              <w:left w:val="single" w:sz="4" w:space="0" w:color="auto"/>
              <w:bottom w:val="single" w:sz="4" w:space="0" w:color="auto"/>
              <w:right w:val="single" w:sz="4" w:space="0" w:color="auto"/>
            </w:tcBorders>
          </w:tcPr>
          <w:p w14:paraId="057BE69E"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4</w:t>
            </w:r>
          </w:p>
        </w:tc>
        <w:tc>
          <w:tcPr>
            <w:tcW w:w="1987" w:type="dxa"/>
            <w:gridSpan w:val="2"/>
            <w:tcBorders>
              <w:top w:val="single" w:sz="4" w:space="0" w:color="auto"/>
              <w:left w:val="single" w:sz="4" w:space="0" w:color="auto"/>
              <w:bottom w:val="single" w:sz="4" w:space="0" w:color="auto"/>
              <w:right w:val="single" w:sz="4" w:space="0" w:color="auto"/>
            </w:tcBorders>
          </w:tcPr>
          <w:p w14:paraId="7D4ADBFE"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5</w:t>
            </w:r>
          </w:p>
        </w:tc>
        <w:tc>
          <w:tcPr>
            <w:tcW w:w="1880" w:type="dxa"/>
            <w:tcBorders>
              <w:top w:val="single" w:sz="4" w:space="0" w:color="auto"/>
              <w:left w:val="single" w:sz="4" w:space="0" w:color="auto"/>
              <w:bottom w:val="single" w:sz="4" w:space="0" w:color="auto"/>
              <w:right w:val="single" w:sz="4" w:space="0" w:color="auto"/>
            </w:tcBorders>
          </w:tcPr>
          <w:p w14:paraId="3BE690A2"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6</w:t>
            </w:r>
          </w:p>
        </w:tc>
      </w:tr>
      <w:tr w:rsidR="00A33D93" w14:paraId="3A58DD6D" w14:textId="77777777">
        <w:tc>
          <w:tcPr>
            <w:tcW w:w="624" w:type="dxa"/>
            <w:tcBorders>
              <w:top w:val="single" w:sz="4" w:space="0" w:color="auto"/>
              <w:left w:val="single" w:sz="4" w:space="0" w:color="auto"/>
              <w:bottom w:val="single" w:sz="4" w:space="0" w:color="auto"/>
              <w:right w:val="single" w:sz="4" w:space="0" w:color="auto"/>
            </w:tcBorders>
          </w:tcPr>
          <w:p w14:paraId="276DEDFF"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1.</w:t>
            </w:r>
          </w:p>
        </w:tc>
        <w:tc>
          <w:tcPr>
            <w:tcW w:w="1587" w:type="dxa"/>
            <w:tcBorders>
              <w:top w:val="single" w:sz="4" w:space="0" w:color="auto"/>
              <w:left w:val="single" w:sz="4" w:space="0" w:color="auto"/>
              <w:bottom w:val="single" w:sz="4" w:space="0" w:color="auto"/>
              <w:right w:val="single" w:sz="4" w:space="0" w:color="auto"/>
            </w:tcBorders>
          </w:tcPr>
          <w:p w14:paraId="3F5018FE" w14:textId="77777777" w:rsidR="00A33D93" w:rsidRDefault="00A33D93">
            <w:pPr>
              <w:pStyle w:val="ConsPlusNormal0"/>
              <w:rPr>
                <w:rFonts w:ascii="Times New Roman" w:hAnsi="Times New Roman" w:cs="Times New Roman"/>
                <w:lang w:eastAsia="zh-CN"/>
              </w:rPr>
            </w:pPr>
          </w:p>
        </w:tc>
        <w:tc>
          <w:tcPr>
            <w:tcW w:w="1247" w:type="dxa"/>
            <w:gridSpan w:val="2"/>
            <w:tcBorders>
              <w:top w:val="single" w:sz="4" w:space="0" w:color="auto"/>
              <w:left w:val="single" w:sz="4" w:space="0" w:color="auto"/>
              <w:bottom w:val="single" w:sz="4" w:space="0" w:color="auto"/>
              <w:right w:val="single" w:sz="4" w:space="0" w:color="auto"/>
            </w:tcBorders>
          </w:tcPr>
          <w:p w14:paraId="7EDB9B71" w14:textId="77777777" w:rsidR="00A33D93" w:rsidRDefault="00A33D93">
            <w:pPr>
              <w:pStyle w:val="ConsPlusNormal0"/>
              <w:rPr>
                <w:rFonts w:ascii="Times New Roman" w:hAnsi="Times New Roman" w:cs="Times New Roman"/>
                <w:lang w:eastAsia="zh-CN"/>
              </w:rPr>
            </w:pPr>
          </w:p>
        </w:tc>
        <w:tc>
          <w:tcPr>
            <w:tcW w:w="1690" w:type="dxa"/>
            <w:tcBorders>
              <w:top w:val="single" w:sz="4" w:space="0" w:color="auto"/>
              <w:left w:val="single" w:sz="4" w:space="0" w:color="auto"/>
              <w:bottom w:val="single" w:sz="4" w:space="0" w:color="auto"/>
              <w:right w:val="single" w:sz="4" w:space="0" w:color="auto"/>
            </w:tcBorders>
          </w:tcPr>
          <w:p w14:paraId="49E72FB7" w14:textId="77777777" w:rsidR="00A33D93" w:rsidRDefault="00A33D93">
            <w:pPr>
              <w:pStyle w:val="ConsPlusNormal0"/>
              <w:rPr>
                <w:rFonts w:ascii="Times New Roman" w:hAnsi="Times New Roman" w:cs="Times New Roman"/>
                <w:lang w:eastAsia="zh-CN"/>
              </w:rPr>
            </w:pPr>
          </w:p>
        </w:tc>
        <w:tc>
          <w:tcPr>
            <w:tcW w:w="1987" w:type="dxa"/>
            <w:gridSpan w:val="2"/>
            <w:tcBorders>
              <w:top w:val="single" w:sz="4" w:space="0" w:color="auto"/>
              <w:left w:val="single" w:sz="4" w:space="0" w:color="auto"/>
              <w:bottom w:val="single" w:sz="4" w:space="0" w:color="auto"/>
              <w:right w:val="single" w:sz="4" w:space="0" w:color="auto"/>
            </w:tcBorders>
          </w:tcPr>
          <w:p w14:paraId="451E6E73" w14:textId="77777777" w:rsidR="00A33D93" w:rsidRDefault="00A33D93">
            <w:pPr>
              <w:pStyle w:val="ConsPlusNormal0"/>
              <w:rPr>
                <w:rFonts w:ascii="Times New Roman" w:hAnsi="Times New Roman" w:cs="Times New Roman"/>
                <w:lang w:eastAsia="zh-CN"/>
              </w:rPr>
            </w:pPr>
          </w:p>
        </w:tc>
        <w:tc>
          <w:tcPr>
            <w:tcW w:w="1880" w:type="dxa"/>
            <w:tcBorders>
              <w:top w:val="single" w:sz="4" w:space="0" w:color="auto"/>
              <w:left w:val="single" w:sz="4" w:space="0" w:color="auto"/>
              <w:bottom w:val="single" w:sz="4" w:space="0" w:color="auto"/>
              <w:right w:val="single" w:sz="4" w:space="0" w:color="auto"/>
            </w:tcBorders>
          </w:tcPr>
          <w:p w14:paraId="3B800BFE" w14:textId="77777777" w:rsidR="00A33D93" w:rsidRDefault="00A33D93">
            <w:pPr>
              <w:pStyle w:val="ConsPlusNormal0"/>
              <w:rPr>
                <w:rFonts w:ascii="Times New Roman" w:hAnsi="Times New Roman" w:cs="Times New Roman"/>
                <w:lang w:eastAsia="zh-CN"/>
              </w:rPr>
            </w:pPr>
          </w:p>
        </w:tc>
      </w:tr>
      <w:tr w:rsidR="00A33D93" w14:paraId="0FBEB727" w14:textId="77777777">
        <w:tc>
          <w:tcPr>
            <w:tcW w:w="624" w:type="dxa"/>
            <w:tcBorders>
              <w:top w:val="single" w:sz="4" w:space="0" w:color="auto"/>
              <w:left w:val="single" w:sz="4" w:space="0" w:color="auto"/>
              <w:bottom w:val="single" w:sz="4" w:space="0" w:color="auto"/>
              <w:right w:val="single" w:sz="4" w:space="0" w:color="auto"/>
            </w:tcBorders>
          </w:tcPr>
          <w:p w14:paraId="7E336361"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2.</w:t>
            </w:r>
          </w:p>
        </w:tc>
        <w:tc>
          <w:tcPr>
            <w:tcW w:w="1587" w:type="dxa"/>
            <w:tcBorders>
              <w:top w:val="single" w:sz="4" w:space="0" w:color="auto"/>
              <w:left w:val="single" w:sz="4" w:space="0" w:color="auto"/>
              <w:bottom w:val="single" w:sz="4" w:space="0" w:color="auto"/>
              <w:right w:val="single" w:sz="4" w:space="0" w:color="auto"/>
            </w:tcBorders>
          </w:tcPr>
          <w:p w14:paraId="147876B4" w14:textId="77777777" w:rsidR="00A33D93" w:rsidRDefault="00A33D93">
            <w:pPr>
              <w:pStyle w:val="ConsPlusNormal0"/>
              <w:rPr>
                <w:rFonts w:ascii="Times New Roman" w:hAnsi="Times New Roman" w:cs="Times New Roman"/>
                <w:lang w:eastAsia="zh-CN"/>
              </w:rPr>
            </w:pPr>
          </w:p>
        </w:tc>
        <w:tc>
          <w:tcPr>
            <w:tcW w:w="1247" w:type="dxa"/>
            <w:gridSpan w:val="2"/>
            <w:tcBorders>
              <w:top w:val="single" w:sz="4" w:space="0" w:color="auto"/>
              <w:left w:val="single" w:sz="4" w:space="0" w:color="auto"/>
              <w:bottom w:val="single" w:sz="4" w:space="0" w:color="auto"/>
              <w:right w:val="single" w:sz="4" w:space="0" w:color="auto"/>
            </w:tcBorders>
          </w:tcPr>
          <w:p w14:paraId="6C6E919C" w14:textId="77777777" w:rsidR="00A33D93" w:rsidRDefault="00A33D93">
            <w:pPr>
              <w:pStyle w:val="ConsPlusNormal0"/>
              <w:rPr>
                <w:rFonts w:ascii="Times New Roman" w:hAnsi="Times New Roman" w:cs="Times New Roman"/>
                <w:lang w:eastAsia="zh-CN"/>
              </w:rPr>
            </w:pPr>
          </w:p>
        </w:tc>
        <w:tc>
          <w:tcPr>
            <w:tcW w:w="1690" w:type="dxa"/>
            <w:tcBorders>
              <w:top w:val="single" w:sz="4" w:space="0" w:color="auto"/>
              <w:left w:val="single" w:sz="4" w:space="0" w:color="auto"/>
              <w:bottom w:val="single" w:sz="4" w:space="0" w:color="auto"/>
              <w:right w:val="single" w:sz="4" w:space="0" w:color="auto"/>
            </w:tcBorders>
          </w:tcPr>
          <w:p w14:paraId="68D4ECAE" w14:textId="77777777" w:rsidR="00A33D93" w:rsidRDefault="00A33D93">
            <w:pPr>
              <w:pStyle w:val="ConsPlusNormal0"/>
              <w:rPr>
                <w:rFonts w:ascii="Times New Roman" w:hAnsi="Times New Roman" w:cs="Times New Roman"/>
                <w:lang w:eastAsia="zh-CN"/>
              </w:rPr>
            </w:pPr>
          </w:p>
        </w:tc>
        <w:tc>
          <w:tcPr>
            <w:tcW w:w="1987" w:type="dxa"/>
            <w:gridSpan w:val="2"/>
            <w:tcBorders>
              <w:top w:val="single" w:sz="4" w:space="0" w:color="auto"/>
              <w:left w:val="single" w:sz="4" w:space="0" w:color="auto"/>
              <w:bottom w:val="single" w:sz="4" w:space="0" w:color="auto"/>
              <w:right w:val="single" w:sz="4" w:space="0" w:color="auto"/>
            </w:tcBorders>
          </w:tcPr>
          <w:p w14:paraId="4B88B556" w14:textId="77777777" w:rsidR="00A33D93" w:rsidRDefault="00A33D93">
            <w:pPr>
              <w:pStyle w:val="ConsPlusNormal0"/>
              <w:rPr>
                <w:rFonts w:ascii="Times New Roman" w:hAnsi="Times New Roman" w:cs="Times New Roman"/>
                <w:lang w:eastAsia="zh-CN"/>
              </w:rPr>
            </w:pPr>
          </w:p>
        </w:tc>
        <w:tc>
          <w:tcPr>
            <w:tcW w:w="1880" w:type="dxa"/>
            <w:tcBorders>
              <w:top w:val="single" w:sz="4" w:space="0" w:color="auto"/>
              <w:left w:val="single" w:sz="4" w:space="0" w:color="auto"/>
              <w:bottom w:val="single" w:sz="4" w:space="0" w:color="auto"/>
              <w:right w:val="single" w:sz="4" w:space="0" w:color="auto"/>
            </w:tcBorders>
          </w:tcPr>
          <w:p w14:paraId="56A1942F" w14:textId="77777777" w:rsidR="00A33D93" w:rsidRDefault="00A33D93">
            <w:pPr>
              <w:pStyle w:val="ConsPlusNormal0"/>
              <w:rPr>
                <w:rFonts w:ascii="Times New Roman" w:hAnsi="Times New Roman" w:cs="Times New Roman"/>
                <w:lang w:eastAsia="zh-CN"/>
              </w:rPr>
            </w:pPr>
          </w:p>
        </w:tc>
      </w:tr>
      <w:tr w:rsidR="00A33D93" w14:paraId="1F5695FE" w14:textId="77777777">
        <w:tc>
          <w:tcPr>
            <w:tcW w:w="624" w:type="dxa"/>
            <w:tcBorders>
              <w:top w:val="single" w:sz="4" w:space="0" w:color="auto"/>
              <w:left w:val="single" w:sz="4" w:space="0" w:color="auto"/>
              <w:bottom w:val="single" w:sz="4" w:space="0" w:color="auto"/>
              <w:right w:val="single" w:sz="4" w:space="0" w:color="auto"/>
            </w:tcBorders>
          </w:tcPr>
          <w:p w14:paraId="2285121C" w14:textId="77777777" w:rsidR="00A33D93" w:rsidRDefault="00A658A9">
            <w:pPr>
              <w:pStyle w:val="ConsPlusNormal0"/>
              <w:jc w:val="center"/>
              <w:rPr>
                <w:rFonts w:ascii="Times New Roman" w:hAnsi="Times New Roman" w:cs="Times New Roman"/>
                <w:lang w:eastAsia="zh-CN"/>
              </w:rPr>
            </w:pPr>
            <w:r>
              <w:rPr>
                <w:rFonts w:ascii="Times New Roman" w:hAnsi="Times New Roman" w:cs="Times New Roman"/>
                <w:lang w:eastAsia="zh-CN"/>
              </w:rPr>
              <w:t>3.</w:t>
            </w:r>
          </w:p>
        </w:tc>
        <w:tc>
          <w:tcPr>
            <w:tcW w:w="1587" w:type="dxa"/>
            <w:tcBorders>
              <w:top w:val="single" w:sz="4" w:space="0" w:color="auto"/>
              <w:left w:val="single" w:sz="4" w:space="0" w:color="auto"/>
              <w:bottom w:val="single" w:sz="4" w:space="0" w:color="auto"/>
              <w:right w:val="single" w:sz="4" w:space="0" w:color="auto"/>
            </w:tcBorders>
          </w:tcPr>
          <w:p w14:paraId="661485D3" w14:textId="77777777" w:rsidR="00A33D93" w:rsidRDefault="00A33D93">
            <w:pPr>
              <w:pStyle w:val="ConsPlusNormal0"/>
              <w:rPr>
                <w:rFonts w:ascii="Times New Roman" w:hAnsi="Times New Roman" w:cs="Times New Roman"/>
                <w:lang w:eastAsia="zh-CN"/>
              </w:rPr>
            </w:pPr>
          </w:p>
        </w:tc>
        <w:tc>
          <w:tcPr>
            <w:tcW w:w="1247" w:type="dxa"/>
            <w:gridSpan w:val="2"/>
            <w:tcBorders>
              <w:top w:val="single" w:sz="4" w:space="0" w:color="auto"/>
              <w:left w:val="single" w:sz="4" w:space="0" w:color="auto"/>
              <w:bottom w:val="single" w:sz="4" w:space="0" w:color="auto"/>
              <w:right w:val="single" w:sz="4" w:space="0" w:color="auto"/>
            </w:tcBorders>
          </w:tcPr>
          <w:p w14:paraId="3C5EDEB2" w14:textId="77777777" w:rsidR="00A33D93" w:rsidRDefault="00A33D93">
            <w:pPr>
              <w:pStyle w:val="ConsPlusNormal0"/>
              <w:rPr>
                <w:rFonts w:ascii="Times New Roman" w:hAnsi="Times New Roman" w:cs="Times New Roman"/>
                <w:lang w:eastAsia="zh-CN"/>
              </w:rPr>
            </w:pPr>
          </w:p>
        </w:tc>
        <w:tc>
          <w:tcPr>
            <w:tcW w:w="1690" w:type="dxa"/>
            <w:tcBorders>
              <w:top w:val="single" w:sz="4" w:space="0" w:color="auto"/>
              <w:left w:val="single" w:sz="4" w:space="0" w:color="auto"/>
              <w:bottom w:val="single" w:sz="4" w:space="0" w:color="auto"/>
              <w:right w:val="single" w:sz="4" w:space="0" w:color="auto"/>
            </w:tcBorders>
          </w:tcPr>
          <w:p w14:paraId="1E9233D9" w14:textId="77777777" w:rsidR="00A33D93" w:rsidRDefault="00A33D93">
            <w:pPr>
              <w:pStyle w:val="ConsPlusNormal0"/>
              <w:rPr>
                <w:rFonts w:ascii="Times New Roman" w:hAnsi="Times New Roman" w:cs="Times New Roman"/>
                <w:lang w:eastAsia="zh-CN"/>
              </w:rPr>
            </w:pPr>
          </w:p>
        </w:tc>
        <w:tc>
          <w:tcPr>
            <w:tcW w:w="1987" w:type="dxa"/>
            <w:gridSpan w:val="2"/>
            <w:tcBorders>
              <w:top w:val="single" w:sz="4" w:space="0" w:color="auto"/>
              <w:left w:val="single" w:sz="4" w:space="0" w:color="auto"/>
              <w:bottom w:val="single" w:sz="4" w:space="0" w:color="auto"/>
              <w:right w:val="single" w:sz="4" w:space="0" w:color="auto"/>
            </w:tcBorders>
          </w:tcPr>
          <w:p w14:paraId="69DBD5DC" w14:textId="77777777" w:rsidR="00A33D93" w:rsidRDefault="00A33D93">
            <w:pPr>
              <w:pStyle w:val="ConsPlusNormal0"/>
              <w:rPr>
                <w:rFonts w:ascii="Times New Roman" w:hAnsi="Times New Roman" w:cs="Times New Roman"/>
                <w:lang w:eastAsia="zh-CN"/>
              </w:rPr>
            </w:pPr>
          </w:p>
        </w:tc>
        <w:tc>
          <w:tcPr>
            <w:tcW w:w="1880" w:type="dxa"/>
            <w:tcBorders>
              <w:top w:val="single" w:sz="4" w:space="0" w:color="auto"/>
              <w:left w:val="single" w:sz="4" w:space="0" w:color="auto"/>
              <w:bottom w:val="single" w:sz="4" w:space="0" w:color="auto"/>
              <w:right w:val="single" w:sz="4" w:space="0" w:color="auto"/>
            </w:tcBorders>
          </w:tcPr>
          <w:p w14:paraId="31A84472" w14:textId="77777777" w:rsidR="00A33D93" w:rsidRDefault="00A33D93">
            <w:pPr>
              <w:pStyle w:val="ConsPlusNormal0"/>
              <w:rPr>
                <w:rFonts w:ascii="Times New Roman" w:hAnsi="Times New Roman" w:cs="Times New Roman"/>
                <w:lang w:eastAsia="zh-CN"/>
              </w:rPr>
            </w:pPr>
          </w:p>
        </w:tc>
      </w:tr>
      <w:tr w:rsidR="00A33D93" w14:paraId="3B318143" w14:textId="77777777">
        <w:tc>
          <w:tcPr>
            <w:tcW w:w="9015" w:type="dxa"/>
            <w:gridSpan w:val="8"/>
            <w:tcBorders>
              <w:top w:val="nil"/>
              <w:left w:val="nil"/>
              <w:bottom w:val="nil"/>
              <w:right w:val="nil"/>
            </w:tcBorders>
            <w:vAlign w:val="center"/>
          </w:tcPr>
          <w:p w14:paraId="57C4FD2D" w14:textId="77777777" w:rsidR="00A33D93" w:rsidRDefault="00A658A9">
            <w:pPr>
              <w:pStyle w:val="ConsPlusNormal0"/>
              <w:ind w:left="283"/>
              <w:rPr>
                <w:rFonts w:ascii="Times New Roman" w:hAnsi="Times New Roman" w:cs="Times New Roman"/>
                <w:lang w:eastAsia="zh-CN"/>
              </w:rPr>
            </w:pPr>
            <w:r>
              <w:rPr>
                <w:rFonts w:ascii="Times New Roman" w:hAnsi="Times New Roman" w:cs="Times New Roman"/>
                <w:lang w:eastAsia="zh-CN"/>
              </w:rPr>
              <w:t>Адрес поставки Товара: ________</w:t>
            </w:r>
          </w:p>
        </w:tc>
      </w:tr>
      <w:tr w:rsidR="00A33D93" w14:paraId="235FADFF" w14:textId="77777777">
        <w:tc>
          <w:tcPr>
            <w:tcW w:w="3175" w:type="dxa"/>
            <w:gridSpan w:val="3"/>
            <w:tcBorders>
              <w:top w:val="nil"/>
              <w:left w:val="nil"/>
              <w:bottom w:val="nil"/>
              <w:right w:val="nil"/>
            </w:tcBorders>
            <w:vAlign w:val="bottom"/>
          </w:tcPr>
          <w:p w14:paraId="7538BFFA" w14:textId="77777777" w:rsidR="00A33D93" w:rsidRDefault="00A658A9">
            <w:pPr>
              <w:pStyle w:val="ConsPlusNormal0"/>
              <w:ind w:left="283"/>
              <w:rPr>
                <w:rFonts w:ascii="Times New Roman" w:hAnsi="Times New Roman" w:cs="Times New Roman"/>
                <w:lang w:eastAsia="zh-CN"/>
              </w:rPr>
            </w:pPr>
            <w:r>
              <w:rPr>
                <w:rFonts w:ascii="Times New Roman" w:hAnsi="Times New Roman" w:cs="Times New Roman"/>
                <w:lang w:eastAsia="zh-CN"/>
              </w:rPr>
              <w:t>Подпись:</w:t>
            </w:r>
          </w:p>
        </w:tc>
        <w:tc>
          <w:tcPr>
            <w:tcW w:w="2268" w:type="dxa"/>
            <w:gridSpan w:val="3"/>
            <w:tcBorders>
              <w:top w:val="nil"/>
              <w:left w:val="nil"/>
              <w:bottom w:val="nil"/>
              <w:right w:val="nil"/>
            </w:tcBorders>
          </w:tcPr>
          <w:p w14:paraId="1D29D574" w14:textId="77777777" w:rsidR="00A33D93" w:rsidRDefault="00A33D93">
            <w:pPr>
              <w:pStyle w:val="ConsPlusNormal0"/>
              <w:rPr>
                <w:rFonts w:ascii="Times New Roman" w:hAnsi="Times New Roman" w:cs="Times New Roman"/>
                <w:lang w:eastAsia="zh-CN"/>
              </w:rPr>
            </w:pPr>
          </w:p>
        </w:tc>
        <w:tc>
          <w:tcPr>
            <w:tcW w:w="3572" w:type="dxa"/>
            <w:gridSpan w:val="2"/>
            <w:tcBorders>
              <w:top w:val="nil"/>
              <w:left w:val="nil"/>
              <w:bottom w:val="nil"/>
              <w:right w:val="nil"/>
            </w:tcBorders>
          </w:tcPr>
          <w:p w14:paraId="68EE91E3" w14:textId="77777777" w:rsidR="00A33D93" w:rsidRDefault="00A33D93">
            <w:pPr>
              <w:pStyle w:val="ConsPlusNormal0"/>
              <w:rPr>
                <w:rFonts w:ascii="Times New Roman" w:hAnsi="Times New Roman" w:cs="Times New Roman"/>
                <w:lang w:eastAsia="zh-CN"/>
              </w:rPr>
            </w:pPr>
          </w:p>
        </w:tc>
      </w:tr>
      <w:tr w:rsidR="00A33D93" w14:paraId="5006EF39" w14:textId="77777777">
        <w:tc>
          <w:tcPr>
            <w:tcW w:w="3175" w:type="dxa"/>
            <w:gridSpan w:val="3"/>
            <w:tcBorders>
              <w:top w:val="nil"/>
              <w:left w:val="nil"/>
              <w:bottom w:val="nil"/>
              <w:right w:val="nil"/>
            </w:tcBorders>
            <w:vAlign w:val="center"/>
          </w:tcPr>
          <w:p w14:paraId="28A2E522" w14:textId="77777777" w:rsidR="00A33D93" w:rsidRDefault="00A658A9">
            <w:pPr>
              <w:pStyle w:val="ConsPlusNormal0"/>
              <w:rPr>
                <w:rFonts w:ascii="Times New Roman" w:hAnsi="Times New Roman" w:cs="Times New Roman"/>
                <w:lang w:eastAsia="zh-CN"/>
              </w:rPr>
            </w:pPr>
            <w:r>
              <w:rPr>
                <w:rFonts w:ascii="Times New Roman" w:hAnsi="Times New Roman" w:cs="Times New Roman"/>
                <w:lang w:eastAsia="zh-CN"/>
              </w:rPr>
              <w:t>От Заказчика:</w:t>
            </w:r>
          </w:p>
        </w:tc>
        <w:tc>
          <w:tcPr>
            <w:tcW w:w="2268" w:type="dxa"/>
            <w:gridSpan w:val="3"/>
            <w:tcBorders>
              <w:top w:val="nil"/>
              <w:left w:val="nil"/>
              <w:bottom w:val="nil"/>
              <w:right w:val="nil"/>
            </w:tcBorders>
          </w:tcPr>
          <w:p w14:paraId="0C3D067F" w14:textId="77777777" w:rsidR="00A33D93" w:rsidRDefault="00A33D93">
            <w:pPr>
              <w:pStyle w:val="ConsPlusNormal0"/>
              <w:rPr>
                <w:rFonts w:ascii="Times New Roman" w:hAnsi="Times New Roman" w:cs="Times New Roman"/>
                <w:lang w:eastAsia="zh-CN"/>
              </w:rPr>
            </w:pPr>
          </w:p>
        </w:tc>
        <w:tc>
          <w:tcPr>
            <w:tcW w:w="3572" w:type="dxa"/>
            <w:gridSpan w:val="2"/>
            <w:tcBorders>
              <w:top w:val="nil"/>
              <w:left w:val="nil"/>
              <w:bottom w:val="nil"/>
              <w:right w:val="nil"/>
            </w:tcBorders>
            <w:vAlign w:val="center"/>
          </w:tcPr>
          <w:p w14:paraId="1C2EF202" w14:textId="77777777" w:rsidR="00A33D93" w:rsidRDefault="00A658A9">
            <w:pPr>
              <w:pStyle w:val="ConsPlusNormal0"/>
              <w:rPr>
                <w:rFonts w:ascii="Times New Roman" w:hAnsi="Times New Roman" w:cs="Times New Roman"/>
                <w:lang w:eastAsia="zh-CN"/>
              </w:rPr>
            </w:pPr>
            <w:r>
              <w:rPr>
                <w:rFonts w:ascii="Times New Roman" w:hAnsi="Times New Roman" w:cs="Times New Roman"/>
                <w:lang w:eastAsia="zh-CN"/>
              </w:rPr>
              <w:t>От Поставщика:</w:t>
            </w:r>
          </w:p>
        </w:tc>
      </w:tr>
      <w:tr w:rsidR="00A33D93" w14:paraId="3ACCCCE0" w14:textId="77777777">
        <w:tc>
          <w:tcPr>
            <w:tcW w:w="3175" w:type="dxa"/>
            <w:gridSpan w:val="3"/>
            <w:tcBorders>
              <w:top w:val="nil"/>
              <w:left w:val="nil"/>
              <w:bottom w:val="single" w:sz="4" w:space="0" w:color="auto"/>
              <w:right w:val="nil"/>
            </w:tcBorders>
          </w:tcPr>
          <w:p w14:paraId="351435E6" w14:textId="77777777" w:rsidR="00A33D93" w:rsidRDefault="00A33D93">
            <w:pPr>
              <w:pStyle w:val="ConsPlusNormal0"/>
              <w:rPr>
                <w:rFonts w:ascii="Times New Roman" w:hAnsi="Times New Roman" w:cs="Times New Roman"/>
                <w:lang w:eastAsia="zh-CN"/>
              </w:rPr>
            </w:pPr>
          </w:p>
        </w:tc>
        <w:tc>
          <w:tcPr>
            <w:tcW w:w="2268" w:type="dxa"/>
            <w:gridSpan w:val="3"/>
            <w:tcBorders>
              <w:top w:val="nil"/>
              <w:left w:val="nil"/>
              <w:bottom w:val="nil"/>
              <w:right w:val="nil"/>
            </w:tcBorders>
          </w:tcPr>
          <w:p w14:paraId="63648A60" w14:textId="77777777" w:rsidR="00A33D93" w:rsidRDefault="00A33D93">
            <w:pPr>
              <w:pStyle w:val="ConsPlusNormal0"/>
              <w:rPr>
                <w:rFonts w:ascii="Times New Roman" w:hAnsi="Times New Roman" w:cs="Times New Roman"/>
                <w:lang w:eastAsia="zh-CN"/>
              </w:rPr>
            </w:pPr>
          </w:p>
        </w:tc>
        <w:tc>
          <w:tcPr>
            <w:tcW w:w="3572" w:type="dxa"/>
            <w:gridSpan w:val="2"/>
            <w:tcBorders>
              <w:top w:val="nil"/>
              <w:left w:val="nil"/>
              <w:bottom w:val="single" w:sz="4" w:space="0" w:color="auto"/>
              <w:right w:val="nil"/>
            </w:tcBorders>
          </w:tcPr>
          <w:p w14:paraId="231D6C34" w14:textId="77777777" w:rsidR="00A33D93" w:rsidRDefault="00A33D93">
            <w:pPr>
              <w:pStyle w:val="ConsPlusNormal0"/>
              <w:rPr>
                <w:rFonts w:ascii="Times New Roman" w:hAnsi="Times New Roman" w:cs="Times New Roman"/>
                <w:lang w:eastAsia="zh-CN"/>
              </w:rPr>
            </w:pPr>
          </w:p>
        </w:tc>
      </w:tr>
      <w:tr w:rsidR="00A33D93" w14:paraId="306413A8" w14:textId="77777777">
        <w:tc>
          <w:tcPr>
            <w:tcW w:w="3175" w:type="dxa"/>
            <w:gridSpan w:val="3"/>
            <w:tcBorders>
              <w:top w:val="single" w:sz="4" w:space="0" w:color="auto"/>
              <w:left w:val="nil"/>
              <w:bottom w:val="nil"/>
              <w:right w:val="nil"/>
            </w:tcBorders>
          </w:tcPr>
          <w:p w14:paraId="5DDC79E0" w14:textId="77777777" w:rsidR="00A33D93" w:rsidRDefault="00A658A9">
            <w:pPr>
              <w:pStyle w:val="ConsPlusNormal0"/>
              <w:rPr>
                <w:rFonts w:ascii="Times New Roman" w:hAnsi="Times New Roman" w:cs="Times New Roman"/>
                <w:lang w:eastAsia="zh-CN"/>
              </w:rPr>
            </w:pPr>
            <w:r>
              <w:rPr>
                <w:rFonts w:ascii="Times New Roman" w:hAnsi="Times New Roman" w:cs="Times New Roman"/>
                <w:lang w:eastAsia="zh-CN"/>
              </w:rPr>
              <w:t>Подписан ЭЦП</w:t>
            </w:r>
          </w:p>
        </w:tc>
        <w:tc>
          <w:tcPr>
            <w:tcW w:w="2268" w:type="dxa"/>
            <w:gridSpan w:val="3"/>
            <w:tcBorders>
              <w:top w:val="nil"/>
              <w:left w:val="nil"/>
              <w:bottom w:val="nil"/>
              <w:right w:val="nil"/>
            </w:tcBorders>
          </w:tcPr>
          <w:p w14:paraId="6E3C71AB" w14:textId="77777777" w:rsidR="00A33D93" w:rsidRDefault="00A33D93">
            <w:pPr>
              <w:pStyle w:val="ConsPlusNormal0"/>
              <w:rPr>
                <w:rFonts w:ascii="Times New Roman" w:hAnsi="Times New Roman" w:cs="Times New Roman"/>
                <w:lang w:eastAsia="zh-CN"/>
              </w:rPr>
            </w:pPr>
          </w:p>
        </w:tc>
        <w:tc>
          <w:tcPr>
            <w:tcW w:w="3572" w:type="dxa"/>
            <w:gridSpan w:val="2"/>
            <w:tcBorders>
              <w:top w:val="single" w:sz="4" w:space="0" w:color="auto"/>
              <w:left w:val="nil"/>
              <w:bottom w:val="nil"/>
              <w:right w:val="nil"/>
            </w:tcBorders>
          </w:tcPr>
          <w:p w14:paraId="1FE1B186" w14:textId="77777777" w:rsidR="00A33D93" w:rsidRDefault="00A658A9">
            <w:pPr>
              <w:pStyle w:val="ConsPlusNormal0"/>
              <w:rPr>
                <w:rFonts w:ascii="Times New Roman" w:hAnsi="Times New Roman" w:cs="Times New Roman"/>
                <w:lang w:eastAsia="zh-CN"/>
              </w:rPr>
            </w:pPr>
            <w:r>
              <w:rPr>
                <w:rFonts w:ascii="Times New Roman" w:hAnsi="Times New Roman" w:cs="Times New Roman"/>
                <w:lang w:eastAsia="zh-CN"/>
              </w:rPr>
              <w:t>Подписан ЭЦП</w:t>
            </w:r>
          </w:p>
        </w:tc>
      </w:tr>
    </w:tbl>
    <w:p w14:paraId="0A52F3CB" w14:textId="77777777" w:rsidR="00A33D93" w:rsidRDefault="00A658A9">
      <w:pPr>
        <w:autoSpaceDE w:val="0"/>
        <w:autoSpaceDN w:val="0"/>
        <w:adjustRightInd w:val="0"/>
        <w:jc w:val="right"/>
        <w:outlineLvl w:val="0"/>
        <w:rPr>
          <w:rFonts w:eastAsiaTheme="minorHAnsi"/>
          <w:lang w:eastAsia="en-US"/>
        </w:rPr>
      </w:pPr>
      <w:r>
        <w:rPr>
          <w:rFonts w:eastAsiaTheme="minorHAnsi"/>
          <w:lang w:eastAsia="en-US"/>
        </w:rPr>
        <w:t>Приложение N 4 к Контракту</w:t>
      </w:r>
    </w:p>
    <w:p w14:paraId="2B5F6B78" w14:textId="77777777" w:rsidR="00A33D93" w:rsidRDefault="00A658A9">
      <w:pPr>
        <w:autoSpaceDE w:val="0"/>
        <w:autoSpaceDN w:val="0"/>
        <w:adjustRightInd w:val="0"/>
        <w:jc w:val="right"/>
        <w:rPr>
          <w:rFonts w:eastAsiaTheme="minorHAnsi"/>
          <w:lang w:eastAsia="en-US"/>
        </w:rPr>
      </w:pPr>
      <w:r>
        <w:rPr>
          <w:rFonts w:eastAsiaTheme="minorHAnsi"/>
          <w:lang w:eastAsia="en-US"/>
        </w:rPr>
        <w:t>от "__" ____ 20__ г. N ___</w:t>
      </w:r>
    </w:p>
    <w:p w14:paraId="06AAA154" w14:textId="77777777" w:rsidR="00A33D93" w:rsidRDefault="00A33D93">
      <w:pPr>
        <w:autoSpaceDE w:val="0"/>
        <w:autoSpaceDN w:val="0"/>
        <w:adjustRightInd w:val="0"/>
        <w:jc w:val="both"/>
        <w:rPr>
          <w:rFonts w:eastAsiaTheme="minorHAnsi"/>
          <w:lang w:eastAsia="en-US"/>
        </w:rPr>
      </w:pPr>
    </w:p>
    <w:p w14:paraId="5AFBD8F9" w14:textId="77777777" w:rsidR="00A33D93" w:rsidRDefault="00A658A9">
      <w:pPr>
        <w:autoSpaceDE w:val="0"/>
        <w:autoSpaceDN w:val="0"/>
        <w:adjustRightInd w:val="0"/>
        <w:jc w:val="center"/>
        <w:rPr>
          <w:rFonts w:eastAsiaTheme="minorHAnsi"/>
          <w:lang w:eastAsia="en-US"/>
        </w:rPr>
      </w:pPr>
      <w:r>
        <w:rPr>
          <w:rFonts w:eastAsiaTheme="minorHAnsi"/>
          <w:color w:val="FF0000"/>
          <w:vertAlign w:val="superscript"/>
          <w:lang w:eastAsia="en-US"/>
        </w:rPr>
        <w:t>1</w:t>
      </w:r>
      <w:r>
        <w:rPr>
          <w:rFonts w:eastAsiaTheme="minorHAnsi"/>
          <w:lang w:eastAsia="en-US"/>
        </w:rPr>
        <w:t>ПЕРЕЧЕНЬ АДРЕСОВ ПОСТАВКИ ТОВАРА</w:t>
      </w:r>
    </w:p>
    <w:p w14:paraId="0ABFB0E9" w14:textId="77777777" w:rsidR="00A33D93" w:rsidRDefault="00A658A9">
      <w:pPr>
        <w:jc w:val="center"/>
      </w:pPr>
      <w:r>
        <w:rPr>
          <w:i/>
          <w:color w:val="FF0000"/>
        </w:rPr>
        <w:t xml:space="preserve">БУДЕТ ЗАПОЛНЕНА ПО РЕЗУЛЬТАТАМ ПРОВЕДЕНИЯ ЭЛЕКТРОННОГО АУКЦИОНА </w:t>
      </w:r>
    </w:p>
    <w:p w14:paraId="76F2960F" w14:textId="77777777" w:rsidR="00A33D93" w:rsidRDefault="00A33D93">
      <w:pPr>
        <w:autoSpaceDE w:val="0"/>
        <w:autoSpaceDN w:val="0"/>
        <w:adjustRightInd w:val="0"/>
        <w:jc w:val="center"/>
        <w:rPr>
          <w:rFonts w:eastAsiaTheme="minorHAnsi"/>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
        <w:gridCol w:w="2268"/>
        <w:gridCol w:w="2098"/>
        <w:gridCol w:w="1752"/>
        <w:gridCol w:w="1928"/>
      </w:tblGrid>
      <w:tr w:rsidR="00A33D93" w14:paraId="5DAEA9A5" w14:textId="77777777">
        <w:tc>
          <w:tcPr>
            <w:tcW w:w="907" w:type="dxa"/>
            <w:tcBorders>
              <w:top w:val="single" w:sz="4" w:space="0" w:color="auto"/>
              <w:left w:val="single" w:sz="4" w:space="0" w:color="auto"/>
              <w:bottom w:val="single" w:sz="4" w:space="0" w:color="auto"/>
              <w:right w:val="single" w:sz="4" w:space="0" w:color="auto"/>
            </w:tcBorders>
          </w:tcPr>
          <w:p w14:paraId="5373BF39" w14:textId="77777777" w:rsidR="00A33D93" w:rsidRDefault="00A658A9">
            <w:pPr>
              <w:autoSpaceDE w:val="0"/>
              <w:autoSpaceDN w:val="0"/>
              <w:adjustRightInd w:val="0"/>
              <w:jc w:val="center"/>
              <w:rPr>
                <w:rFonts w:eastAsiaTheme="minorHAnsi"/>
                <w:lang w:eastAsia="en-US"/>
              </w:rPr>
            </w:pPr>
            <w:r>
              <w:rPr>
                <w:rFonts w:eastAsiaTheme="minorHAnsi"/>
                <w:lang w:eastAsia="en-US"/>
              </w:rPr>
              <w:t>N п/п</w:t>
            </w:r>
          </w:p>
        </w:tc>
        <w:tc>
          <w:tcPr>
            <w:tcW w:w="2268" w:type="dxa"/>
            <w:tcBorders>
              <w:top w:val="single" w:sz="4" w:space="0" w:color="auto"/>
              <w:left w:val="single" w:sz="4" w:space="0" w:color="auto"/>
              <w:bottom w:val="single" w:sz="4" w:space="0" w:color="auto"/>
              <w:right w:val="single" w:sz="4" w:space="0" w:color="auto"/>
            </w:tcBorders>
          </w:tcPr>
          <w:p w14:paraId="1A7BDEA0" w14:textId="77777777" w:rsidR="00A33D93" w:rsidRDefault="00A658A9">
            <w:pPr>
              <w:autoSpaceDE w:val="0"/>
              <w:autoSpaceDN w:val="0"/>
              <w:adjustRightInd w:val="0"/>
              <w:jc w:val="center"/>
              <w:rPr>
                <w:rFonts w:eastAsiaTheme="minorHAnsi"/>
                <w:lang w:eastAsia="en-US"/>
              </w:rPr>
            </w:pPr>
            <w:r>
              <w:rPr>
                <w:rFonts w:eastAsiaTheme="minorHAnsi"/>
                <w:lang w:eastAsia="en-US"/>
              </w:rPr>
              <w:t>Адрес поставки Товара</w:t>
            </w:r>
          </w:p>
        </w:tc>
        <w:tc>
          <w:tcPr>
            <w:tcW w:w="2098" w:type="dxa"/>
            <w:tcBorders>
              <w:top w:val="single" w:sz="4" w:space="0" w:color="auto"/>
              <w:left w:val="single" w:sz="4" w:space="0" w:color="auto"/>
              <w:bottom w:val="single" w:sz="4" w:space="0" w:color="auto"/>
              <w:right w:val="single" w:sz="4" w:space="0" w:color="auto"/>
            </w:tcBorders>
          </w:tcPr>
          <w:p w14:paraId="1D186FB4" w14:textId="77777777" w:rsidR="00A33D93" w:rsidRDefault="00A658A9">
            <w:pPr>
              <w:autoSpaceDE w:val="0"/>
              <w:autoSpaceDN w:val="0"/>
              <w:adjustRightInd w:val="0"/>
              <w:jc w:val="center"/>
              <w:rPr>
                <w:rFonts w:eastAsiaTheme="minorHAnsi"/>
                <w:lang w:eastAsia="en-US"/>
              </w:rPr>
            </w:pPr>
            <w:r>
              <w:rPr>
                <w:rFonts w:eastAsiaTheme="minorHAnsi"/>
                <w:lang w:eastAsia="en-US"/>
              </w:rPr>
              <w:t>Наименование Товара</w:t>
            </w:r>
          </w:p>
        </w:tc>
        <w:tc>
          <w:tcPr>
            <w:tcW w:w="1752" w:type="dxa"/>
            <w:tcBorders>
              <w:top w:val="single" w:sz="4" w:space="0" w:color="auto"/>
              <w:left w:val="single" w:sz="4" w:space="0" w:color="auto"/>
              <w:bottom w:val="single" w:sz="4" w:space="0" w:color="auto"/>
              <w:right w:val="single" w:sz="4" w:space="0" w:color="auto"/>
            </w:tcBorders>
          </w:tcPr>
          <w:p w14:paraId="4D81FC1F" w14:textId="77777777" w:rsidR="00A33D93" w:rsidRDefault="00A658A9">
            <w:pPr>
              <w:autoSpaceDE w:val="0"/>
              <w:autoSpaceDN w:val="0"/>
              <w:adjustRightInd w:val="0"/>
              <w:jc w:val="center"/>
              <w:rPr>
                <w:rFonts w:eastAsiaTheme="minorHAnsi"/>
                <w:lang w:eastAsia="en-US"/>
              </w:rPr>
            </w:pPr>
            <w:r>
              <w:rPr>
                <w:rFonts w:eastAsiaTheme="minorHAnsi"/>
                <w:lang w:eastAsia="en-US"/>
              </w:rPr>
              <w:t>Единицы измерения</w:t>
            </w:r>
          </w:p>
        </w:tc>
        <w:tc>
          <w:tcPr>
            <w:tcW w:w="1928" w:type="dxa"/>
            <w:tcBorders>
              <w:top w:val="single" w:sz="4" w:space="0" w:color="auto"/>
              <w:left w:val="single" w:sz="4" w:space="0" w:color="auto"/>
              <w:bottom w:val="single" w:sz="4" w:space="0" w:color="auto"/>
              <w:right w:val="single" w:sz="4" w:space="0" w:color="auto"/>
            </w:tcBorders>
          </w:tcPr>
          <w:p w14:paraId="0EB1FFCA" w14:textId="77777777" w:rsidR="00A33D93" w:rsidRDefault="00A658A9">
            <w:pPr>
              <w:autoSpaceDE w:val="0"/>
              <w:autoSpaceDN w:val="0"/>
              <w:adjustRightInd w:val="0"/>
              <w:jc w:val="center"/>
              <w:rPr>
                <w:rFonts w:eastAsiaTheme="minorHAnsi"/>
                <w:lang w:eastAsia="en-US"/>
              </w:rPr>
            </w:pPr>
            <w:r>
              <w:rPr>
                <w:rFonts w:eastAsiaTheme="minorHAnsi"/>
                <w:lang w:eastAsia="en-US"/>
              </w:rPr>
              <w:t>Количество Товара</w:t>
            </w:r>
          </w:p>
        </w:tc>
      </w:tr>
      <w:tr w:rsidR="009F0BAE" w14:paraId="08A0244F" w14:textId="77777777">
        <w:tc>
          <w:tcPr>
            <w:tcW w:w="907" w:type="dxa"/>
            <w:tcBorders>
              <w:top w:val="single" w:sz="4" w:space="0" w:color="auto"/>
              <w:left w:val="single" w:sz="4" w:space="0" w:color="auto"/>
              <w:bottom w:val="single" w:sz="4" w:space="0" w:color="auto"/>
              <w:right w:val="single" w:sz="4" w:space="0" w:color="auto"/>
            </w:tcBorders>
          </w:tcPr>
          <w:p w14:paraId="10AF00CD"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tcPr>
          <w:p w14:paraId="24BE747E" w14:textId="77777777" w:rsidR="009F0BAE" w:rsidRDefault="009F0BAE" w:rsidP="009F0BAE">
            <w:pPr>
              <w:spacing w:line="276" w:lineRule="auto"/>
              <w:ind w:firstLine="567"/>
              <w:jc w:val="both"/>
              <w:rPr>
                <w:rFonts w:eastAsia="Calibri"/>
              </w:rPr>
            </w:pPr>
            <w:r>
              <w:rPr>
                <w:rFonts w:eastAsia="Calibri"/>
                <w:b/>
              </w:rPr>
              <w:t>Магаданская область, п. Ола, ул. Кооперативная д.29 (до склада Заказчика),</w:t>
            </w:r>
            <w:r>
              <w:rPr>
                <w:rFonts w:eastAsia="Calibri"/>
              </w:rPr>
              <w:t xml:space="preserve"> </w:t>
            </w:r>
            <w:r>
              <w:t>поставка товара осуществляется в рабочие, предпраздничный дни: до 11-30 (по местному времени);</w:t>
            </w:r>
          </w:p>
          <w:p w14:paraId="3987CC35" w14:textId="77777777" w:rsidR="009F0BAE" w:rsidRDefault="009F0BAE" w:rsidP="009F0BAE">
            <w:pPr>
              <w:autoSpaceDE w:val="0"/>
              <w:autoSpaceDN w:val="0"/>
              <w:adjustRightInd w:val="0"/>
              <w:rPr>
                <w:rFonts w:eastAsiaTheme="minorHAnsi"/>
                <w:lang w:eastAsia="en-US"/>
              </w:rPr>
            </w:pPr>
          </w:p>
        </w:tc>
        <w:tc>
          <w:tcPr>
            <w:tcW w:w="2098" w:type="dxa"/>
            <w:tcBorders>
              <w:top w:val="single" w:sz="4" w:space="0" w:color="auto"/>
              <w:left w:val="single" w:sz="4" w:space="0" w:color="auto"/>
              <w:bottom w:val="single" w:sz="4" w:space="0" w:color="auto"/>
              <w:right w:val="single" w:sz="4" w:space="0" w:color="auto"/>
            </w:tcBorders>
          </w:tcPr>
          <w:p w14:paraId="29B1DD34"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277FE677"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70B91D26" w14:textId="77777777" w:rsidR="009F0BAE" w:rsidRDefault="009F0BAE" w:rsidP="009F0BAE">
            <w:pPr>
              <w:autoSpaceDE w:val="0"/>
              <w:autoSpaceDN w:val="0"/>
              <w:adjustRightInd w:val="0"/>
              <w:rPr>
                <w:rFonts w:eastAsiaTheme="minorHAnsi"/>
                <w:lang w:eastAsia="en-US"/>
              </w:rPr>
            </w:pPr>
          </w:p>
        </w:tc>
      </w:tr>
      <w:tr w:rsidR="009F0BAE" w14:paraId="04561015" w14:textId="77777777">
        <w:tc>
          <w:tcPr>
            <w:tcW w:w="907" w:type="dxa"/>
            <w:tcBorders>
              <w:top w:val="single" w:sz="4" w:space="0" w:color="auto"/>
              <w:left w:val="single" w:sz="4" w:space="0" w:color="auto"/>
              <w:bottom w:val="single" w:sz="4" w:space="0" w:color="auto"/>
              <w:right w:val="single" w:sz="4" w:space="0" w:color="auto"/>
            </w:tcBorders>
          </w:tcPr>
          <w:p w14:paraId="029D9497"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tcPr>
          <w:p w14:paraId="725A0692" w14:textId="77777777" w:rsidR="009F0BAE" w:rsidRDefault="009F0BAE" w:rsidP="009F0BAE">
            <w:pPr>
              <w:spacing w:line="276" w:lineRule="auto"/>
              <w:ind w:firstLine="567"/>
              <w:jc w:val="both"/>
              <w:rPr>
                <w:rFonts w:eastAsiaTheme="minorHAnsi"/>
                <w:lang w:eastAsia="en-US"/>
              </w:rPr>
            </w:pPr>
            <w:r>
              <w:rPr>
                <w:b/>
                <w:spacing w:val="-2"/>
              </w:rPr>
              <w:t>г. Магадан, ул. Пролетарская д.3/2 (филиал) (до склада Заказчика),</w:t>
            </w:r>
            <w:r>
              <w:rPr>
                <w:spacing w:val="-2"/>
              </w:rPr>
              <w:t xml:space="preserve"> </w:t>
            </w:r>
            <w:r>
              <w:t>поставка товара осуществляется в рабочие, предпраздничный дни: до 11-30 (по местному времени);</w:t>
            </w:r>
          </w:p>
        </w:tc>
        <w:tc>
          <w:tcPr>
            <w:tcW w:w="2098" w:type="dxa"/>
            <w:tcBorders>
              <w:top w:val="single" w:sz="4" w:space="0" w:color="auto"/>
              <w:left w:val="single" w:sz="4" w:space="0" w:color="auto"/>
              <w:bottom w:val="single" w:sz="4" w:space="0" w:color="auto"/>
              <w:right w:val="single" w:sz="4" w:space="0" w:color="auto"/>
            </w:tcBorders>
          </w:tcPr>
          <w:p w14:paraId="02BB0535"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5BC37787"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74CD5580" w14:textId="77777777" w:rsidR="009F0BAE" w:rsidRDefault="009F0BAE" w:rsidP="009F0BAE">
            <w:pPr>
              <w:autoSpaceDE w:val="0"/>
              <w:autoSpaceDN w:val="0"/>
              <w:adjustRightInd w:val="0"/>
              <w:rPr>
                <w:rFonts w:eastAsiaTheme="minorHAnsi"/>
                <w:lang w:eastAsia="en-US"/>
              </w:rPr>
            </w:pPr>
          </w:p>
        </w:tc>
      </w:tr>
      <w:tr w:rsidR="009F0BAE" w14:paraId="0B813201" w14:textId="77777777">
        <w:tc>
          <w:tcPr>
            <w:tcW w:w="907" w:type="dxa"/>
            <w:tcBorders>
              <w:top w:val="single" w:sz="4" w:space="0" w:color="auto"/>
              <w:left w:val="single" w:sz="4" w:space="0" w:color="auto"/>
              <w:bottom w:val="single" w:sz="4" w:space="0" w:color="auto"/>
              <w:right w:val="single" w:sz="4" w:space="0" w:color="auto"/>
            </w:tcBorders>
          </w:tcPr>
          <w:p w14:paraId="74B39D6A"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AAD6A8" w14:textId="77777777" w:rsidR="009F0BAE" w:rsidRDefault="009F0BAE" w:rsidP="009F0BAE">
            <w:pPr>
              <w:spacing w:line="276" w:lineRule="auto"/>
              <w:jc w:val="both"/>
              <w:rPr>
                <w:b/>
              </w:rPr>
            </w:pPr>
            <w:r>
              <w:rPr>
                <w:b/>
              </w:rPr>
              <w:t>Магаданская область, Ягоднинский городской округ, п. Синегорье, ул. Когодовского, д. 37 (до склада Заказчика),</w:t>
            </w:r>
            <w:r>
              <w:t xml:space="preserve"> поставка товара осуществляется в рабочие дни: с 08:00 часов до 16:00 часов (по местному времени) в предпраздничный – рабочий день сокращается на 1 час.</w:t>
            </w:r>
          </w:p>
        </w:tc>
        <w:tc>
          <w:tcPr>
            <w:tcW w:w="2098" w:type="dxa"/>
            <w:tcBorders>
              <w:top w:val="single" w:sz="4" w:space="0" w:color="auto"/>
              <w:left w:val="single" w:sz="4" w:space="0" w:color="auto"/>
              <w:bottom w:val="single" w:sz="4" w:space="0" w:color="auto"/>
              <w:right w:val="single" w:sz="4" w:space="0" w:color="auto"/>
            </w:tcBorders>
          </w:tcPr>
          <w:p w14:paraId="19F9BB48"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1C92813D"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3B74D0F6" w14:textId="77777777" w:rsidR="009F0BAE" w:rsidRDefault="009F0BAE" w:rsidP="009F0BAE">
            <w:pPr>
              <w:autoSpaceDE w:val="0"/>
              <w:autoSpaceDN w:val="0"/>
              <w:adjustRightInd w:val="0"/>
              <w:rPr>
                <w:rFonts w:eastAsiaTheme="minorHAnsi"/>
                <w:lang w:eastAsia="en-US"/>
              </w:rPr>
            </w:pPr>
          </w:p>
        </w:tc>
      </w:tr>
      <w:tr w:rsidR="009F0BAE" w14:paraId="5AF1E540" w14:textId="77777777">
        <w:tc>
          <w:tcPr>
            <w:tcW w:w="907" w:type="dxa"/>
            <w:tcBorders>
              <w:top w:val="single" w:sz="4" w:space="0" w:color="auto"/>
              <w:left w:val="single" w:sz="4" w:space="0" w:color="auto"/>
              <w:bottom w:val="single" w:sz="4" w:space="0" w:color="auto"/>
              <w:right w:val="single" w:sz="4" w:space="0" w:color="auto"/>
            </w:tcBorders>
          </w:tcPr>
          <w:p w14:paraId="76681286"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9B876F" w14:textId="77777777" w:rsidR="009F0BAE" w:rsidRDefault="009F0BAE" w:rsidP="009F0BAE">
            <w:pPr>
              <w:spacing w:line="276" w:lineRule="auto"/>
              <w:ind w:firstLine="567"/>
              <w:jc w:val="both"/>
            </w:pPr>
            <w:r>
              <w:rPr>
                <w:b/>
              </w:rPr>
              <w:t>г. Магадан, ул. Арманская здание 4 (до склада Заказчика),</w:t>
            </w:r>
            <w:r>
              <w:t xml:space="preserve"> поставка товара осуществляется в рабочие, предпраздничный дни: до 11-30 (по местному времени);</w:t>
            </w:r>
          </w:p>
          <w:p w14:paraId="16A75E68" w14:textId="77777777" w:rsidR="009F0BAE" w:rsidRDefault="009F0BAE" w:rsidP="009F0BAE">
            <w:pPr>
              <w:spacing w:line="276" w:lineRule="auto"/>
              <w:ind w:firstLine="567"/>
              <w:jc w:val="both"/>
              <w:rPr>
                <w:b/>
              </w:rPr>
            </w:pPr>
          </w:p>
        </w:tc>
        <w:tc>
          <w:tcPr>
            <w:tcW w:w="2098" w:type="dxa"/>
            <w:tcBorders>
              <w:top w:val="single" w:sz="4" w:space="0" w:color="auto"/>
              <w:left w:val="single" w:sz="4" w:space="0" w:color="auto"/>
              <w:bottom w:val="single" w:sz="4" w:space="0" w:color="auto"/>
              <w:right w:val="single" w:sz="4" w:space="0" w:color="auto"/>
            </w:tcBorders>
          </w:tcPr>
          <w:p w14:paraId="2DDD6E49"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22DCAA55"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067F411F" w14:textId="77777777" w:rsidR="009F0BAE" w:rsidRDefault="009F0BAE" w:rsidP="009F0BAE">
            <w:pPr>
              <w:autoSpaceDE w:val="0"/>
              <w:autoSpaceDN w:val="0"/>
              <w:adjustRightInd w:val="0"/>
              <w:rPr>
                <w:rFonts w:eastAsiaTheme="minorHAnsi"/>
                <w:lang w:eastAsia="en-US"/>
              </w:rPr>
            </w:pPr>
          </w:p>
        </w:tc>
      </w:tr>
      <w:tr w:rsidR="009F0BAE" w14:paraId="1CA60DD4" w14:textId="77777777">
        <w:tc>
          <w:tcPr>
            <w:tcW w:w="907" w:type="dxa"/>
            <w:tcBorders>
              <w:top w:val="single" w:sz="4" w:space="0" w:color="auto"/>
              <w:left w:val="single" w:sz="4" w:space="0" w:color="auto"/>
              <w:bottom w:val="single" w:sz="4" w:space="0" w:color="auto"/>
              <w:right w:val="single" w:sz="4" w:space="0" w:color="auto"/>
            </w:tcBorders>
          </w:tcPr>
          <w:p w14:paraId="0CF4C1CA"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4BB0753" w14:textId="77777777" w:rsidR="009F0BAE" w:rsidRDefault="009F0BAE" w:rsidP="009F0BAE">
            <w:pPr>
              <w:spacing w:line="276" w:lineRule="auto"/>
              <w:ind w:firstLine="567"/>
              <w:jc w:val="both"/>
            </w:pPr>
            <w:r>
              <w:rPr>
                <w:b/>
              </w:rPr>
              <w:t>г. Магадан, ул. Арманская, д. 26 (до склада Заказчика),</w:t>
            </w:r>
            <w:r>
              <w:t xml:space="preserve"> поставка товара осуществляется в рабочие, предпраздничный дни: до 11-30 (по местному времени);</w:t>
            </w:r>
          </w:p>
          <w:p w14:paraId="3614C3AF" w14:textId="77777777" w:rsidR="009F0BAE" w:rsidRDefault="009F0BAE" w:rsidP="009F0BAE">
            <w:pPr>
              <w:spacing w:line="276" w:lineRule="auto"/>
              <w:ind w:firstLine="567"/>
              <w:jc w:val="both"/>
              <w:rPr>
                <w:b/>
              </w:rPr>
            </w:pPr>
          </w:p>
        </w:tc>
        <w:tc>
          <w:tcPr>
            <w:tcW w:w="2098" w:type="dxa"/>
            <w:tcBorders>
              <w:top w:val="single" w:sz="4" w:space="0" w:color="auto"/>
              <w:left w:val="single" w:sz="4" w:space="0" w:color="auto"/>
              <w:bottom w:val="single" w:sz="4" w:space="0" w:color="auto"/>
              <w:right w:val="single" w:sz="4" w:space="0" w:color="auto"/>
            </w:tcBorders>
          </w:tcPr>
          <w:p w14:paraId="55A3E3D2"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0B67C190"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267975B9" w14:textId="77777777" w:rsidR="009F0BAE" w:rsidRDefault="009F0BAE" w:rsidP="009F0BAE">
            <w:pPr>
              <w:autoSpaceDE w:val="0"/>
              <w:autoSpaceDN w:val="0"/>
              <w:adjustRightInd w:val="0"/>
              <w:rPr>
                <w:rFonts w:eastAsiaTheme="minorHAnsi"/>
                <w:lang w:eastAsia="en-US"/>
              </w:rPr>
            </w:pPr>
          </w:p>
        </w:tc>
      </w:tr>
      <w:tr w:rsidR="009F0BAE" w14:paraId="0FAA75C7" w14:textId="77777777">
        <w:tc>
          <w:tcPr>
            <w:tcW w:w="907" w:type="dxa"/>
            <w:tcBorders>
              <w:top w:val="single" w:sz="4" w:space="0" w:color="auto"/>
              <w:left w:val="single" w:sz="4" w:space="0" w:color="auto"/>
              <w:bottom w:val="single" w:sz="4" w:space="0" w:color="auto"/>
              <w:right w:val="single" w:sz="4" w:space="0" w:color="auto"/>
            </w:tcBorders>
          </w:tcPr>
          <w:p w14:paraId="296D4CC4"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126D15E" w14:textId="77777777" w:rsidR="009F0BAE" w:rsidRDefault="009F0BAE" w:rsidP="009F0BAE">
            <w:pPr>
              <w:spacing w:line="276" w:lineRule="auto"/>
              <w:ind w:firstLine="567"/>
              <w:jc w:val="both"/>
            </w:pPr>
            <w:r>
              <w:rPr>
                <w:b/>
              </w:rPr>
              <w:t>г. Магадан, ул. Арманская, д. 24 (до склада Заказчика),</w:t>
            </w:r>
            <w:r>
              <w:t xml:space="preserve"> поставка товара осуществляется в рабочие, предпраздничный дни: до 11-30 (по местному времени);</w:t>
            </w:r>
          </w:p>
          <w:p w14:paraId="293AFF02" w14:textId="77777777" w:rsidR="009F0BAE" w:rsidRDefault="009F0BAE" w:rsidP="009F0BAE">
            <w:pPr>
              <w:spacing w:line="276" w:lineRule="auto"/>
              <w:ind w:firstLine="567"/>
              <w:jc w:val="both"/>
              <w:rPr>
                <w:b/>
              </w:rPr>
            </w:pPr>
          </w:p>
        </w:tc>
        <w:tc>
          <w:tcPr>
            <w:tcW w:w="2098" w:type="dxa"/>
            <w:tcBorders>
              <w:top w:val="single" w:sz="4" w:space="0" w:color="auto"/>
              <w:left w:val="single" w:sz="4" w:space="0" w:color="auto"/>
              <w:bottom w:val="single" w:sz="4" w:space="0" w:color="auto"/>
              <w:right w:val="single" w:sz="4" w:space="0" w:color="auto"/>
            </w:tcBorders>
          </w:tcPr>
          <w:p w14:paraId="5755ACDE"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0CD5A2E2"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7AD67098" w14:textId="77777777" w:rsidR="009F0BAE" w:rsidRDefault="009F0BAE" w:rsidP="009F0BAE">
            <w:pPr>
              <w:autoSpaceDE w:val="0"/>
              <w:autoSpaceDN w:val="0"/>
              <w:adjustRightInd w:val="0"/>
              <w:rPr>
                <w:rFonts w:eastAsiaTheme="minorHAnsi"/>
                <w:lang w:eastAsia="en-US"/>
              </w:rPr>
            </w:pPr>
          </w:p>
        </w:tc>
      </w:tr>
      <w:tr w:rsidR="009F0BAE" w14:paraId="240F050B" w14:textId="77777777">
        <w:tc>
          <w:tcPr>
            <w:tcW w:w="907" w:type="dxa"/>
            <w:tcBorders>
              <w:top w:val="single" w:sz="4" w:space="0" w:color="auto"/>
              <w:left w:val="single" w:sz="4" w:space="0" w:color="auto"/>
              <w:bottom w:val="single" w:sz="4" w:space="0" w:color="auto"/>
              <w:right w:val="single" w:sz="4" w:space="0" w:color="auto"/>
            </w:tcBorders>
          </w:tcPr>
          <w:p w14:paraId="1974FED4" w14:textId="77777777" w:rsidR="009F0BAE" w:rsidRDefault="009F0BAE"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860D2F3" w14:textId="77777777" w:rsidR="009F0BAE" w:rsidRDefault="009F0BAE" w:rsidP="009F0BAE">
            <w:pPr>
              <w:spacing w:line="276" w:lineRule="auto"/>
              <w:ind w:firstLine="567"/>
              <w:jc w:val="both"/>
            </w:pPr>
            <w:r>
              <w:rPr>
                <w:b/>
              </w:rPr>
              <w:t>г. Магадан, ул. Пионерская, д. 10 в (до склада Заказчика),</w:t>
            </w:r>
            <w:r>
              <w:t xml:space="preserve"> поставка товара осуществляется в рабочие, предпраздничный дни: до 11-30 (по местному времени);</w:t>
            </w:r>
          </w:p>
          <w:p w14:paraId="75897623" w14:textId="77777777" w:rsidR="009F0BAE" w:rsidRDefault="009F0BAE" w:rsidP="009F0BAE">
            <w:pPr>
              <w:spacing w:line="276" w:lineRule="auto"/>
              <w:ind w:firstLine="567"/>
              <w:jc w:val="both"/>
              <w:rPr>
                <w:b/>
              </w:rPr>
            </w:pPr>
          </w:p>
        </w:tc>
        <w:tc>
          <w:tcPr>
            <w:tcW w:w="2098" w:type="dxa"/>
            <w:tcBorders>
              <w:top w:val="single" w:sz="4" w:space="0" w:color="auto"/>
              <w:left w:val="single" w:sz="4" w:space="0" w:color="auto"/>
              <w:bottom w:val="single" w:sz="4" w:space="0" w:color="auto"/>
              <w:right w:val="single" w:sz="4" w:space="0" w:color="auto"/>
            </w:tcBorders>
          </w:tcPr>
          <w:p w14:paraId="35860FF5" w14:textId="77777777" w:rsidR="009F0BAE" w:rsidRDefault="009F0BAE"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731EEB90" w14:textId="77777777" w:rsidR="009F0BAE" w:rsidRDefault="009F0BAE"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043FF10C" w14:textId="77777777" w:rsidR="009F0BAE" w:rsidRDefault="009F0BAE" w:rsidP="009F0BAE">
            <w:pPr>
              <w:autoSpaceDE w:val="0"/>
              <w:autoSpaceDN w:val="0"/>
              <w:adjustRightInd w:val="0"/>
              <w:rPr>
                <w:rFonts w:eastAsiaTheme="minorHAnsi"/>
                <w:lang w:eastAsia="en-US"/>
              </w:rPr>
            </w:pPr>
          </w:p>
        </w:tc>
      </w:tr>
      <w:tr w:rsidR="00433D01" w14:paraId="21C5694A" w14:textId="77777777">
        <w:tc>
          <w:tcPr>
            <w:tcW w:w="907" w:type="dxa"/>
            <w:tcBorders>
              <w:top w:val="single" w:sz="4" w:space="0" w:color="auto"/>
              <w:left w:val="single" w:sz="4" w:space="0" w:color="auto"/>
              <w:bottom w:val="single" w:sz="4" w:space="0" w:color="auto"/>
              <w:right w:val="single" w:sz="4" w:space="0" w:color="auto"/>
            </w:tcBorders>
          </w:tcPr>
          <w:p w14:paraId="6F414CDD" w14:textId="77777777" w:rsidR="00433D01" w:rsidRDefault="00433D01" w:rsidP="009F0BAE">
            <w:pPr>
              <w:autoSpaceDE w:val="0"/>
              <w:autoSpaceDN w:val="0"/>
              <w:adjustRightInd w:val="0"/>
              <w:rPr>
                <w:rFonts w:eastAsiaTheme="minorHAnsi"/>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72E9A45" w14:textId="77777777" w:rsidR="00433D01" w:rsidRDefault="00433D01" w:rsidP="009F0BAE">
            <w:pPr>
              <w:spacing w:line="276" w:lineRule="auto"/>
              <w:ind w:firstLine="567"/>
              <w:jc w:val="both"/>
              <w:rPr>
                <w:b/>
              </w:rPr>
            </w:pPr>
            <w:r>
              <w:rPr>
                <w:b/>
              </w:rPr>
              <w:t>г. Магадан, ул. Пионерская, д. 10 г (до склада Заказчика),</w:t>
            </w:r>
            <w:r>
              <w:t xml:space="preserve"> поставка товара осуществляется в рабочие, предпраздничный дни: до 11-30 (по местному времени);</w:t>
            </w:r>
          </w:p>
        </w:tc>
        <w:tc>
          <w:tcPr>
            <w:tcW w:w="2098" w:type="dxa"/>
            <w:tcBorders>
              <w:top w:val="single" w:sz="4" w:space="0" w:color="auto"/>
              <w:left w:val="single" w:sz="4" w:space="0" w:color="auto"/>
              <w:bottom w:val="single" w:sz="4" w:space="0" w:color="auto"/>
              <w:right w:val="single" w:sz="4" w:space="0" w:color="auto"/>
            </w:tcBorders>
          </w:tcPr>
          <w:p w14:paraId="11E116C5" w14:textId="77777777" w:rsidR="00433D01" w:rsidRDefault="00433D01" w:rsidP="009F0BAE">
            <w:pPr>
              <w:autoSpaceDE w:val="0"/>
              <w:autoSpaceDN w:val="0"/>
              <w:adjustRightInd w:val="0"/>
              <w:rPr>
                <w:rFonts w:eastAsiaTheme="minorHAnsi"/>
                <w:lang w:eastAsia="en-US"/>
              </w:rPr>
            </w:pPr>
          </w:p>
        </w:tc>
        <w:tc>
          <w:tcPr>
            <w:tcW w:w="1752" w:type="dxa"/>
            <w:tcBorders>
              <w:top w:val="single" w:sz="4" w:space="0" w:color="auto"/>
              <w:left w:val="single" w:sz="4" w:space="0" w:color="auto"/>
              <w:bottom w:val="single" w:sz="4" w:space="0" w:color="auto"/>
              <w:right w:val="single" w:sz="4" w:space="0" w:color="auto"/>
            </w:tcBorders>
          </w:tcPr>
          <w:p w14:paraId="033344E8" w14:textId="77777777" w:rsidR="00433D01" w:rsidRDefault="00433D01" w:rsidP="009F0BAE">
            <w:pPr>
              <w:autoSpaceDE w:val="0"/>
              <w:autoSpaceDN w:val="0"/>
              <w:adjustRightInd w:val="0"/>
              <w:rPr>
                <w:rFonts w:eastAsiaTheme="minorHAnsi"/>
                <w:lang w:eastAsia="en-US"/>
              </w:rPr>
            </w:pPr>
          </w:p>
        </w:tc>
        <w:tc>
          <w:tcPr>
            <w:tcW w:w="1928" w:type="dxa"/>
            <w:tcBorders>
              <w:top w:val="single" w:sz="4" w:space="0" w:color="auto"/>
              <w:left w:val="single" w:sz="4" w:space="0" w:color="auto"/>
              <w:bottom w:val="single" w:sz="4" w:space="0" w:color="auto"/>
              <w:right w:val="single" w:sz="4" w:space="0" w:color="auto"/>
            </w:tcBorders>
          </w:tcPr>
          <w:p w14:paraId="60E73ABE" w14:textId="77777777" w:rsidR="00433D01" w:rsidRDefault="00433D01" w:rsidP="009F0BAE">
            <w:pPr>
              <w:autoSpaceDE w:val="0"/>
              <w:autoSpaceDN w:val="0"/>
              <w:adjustRightInd w:val="0"/>
              <w:rPr>
                <w:rFonts w:eastAsiaTheme="minorHAnsi"/>
                <w:lang w:eastAsia="en-US"/>
              </w:rPr>
            </w:pPr>
          </w:p>
        </w:tc>
      </w:tr>
    </w:tbl>
    <w:p w14:paraId="2D64F355" w14:textId="77777777" w:rsidR="00A33D93" w:rsidRDefault="00A33D93">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88"/>
        <w:gridCol w:w="1550"/>
        <w:gridCol w:w="4128"/>
      </w:tblGrid>
      <w:tr w:rsidR="00A33D93" w14:paraId="64D6535D" w14:textId="77777777">
        <w:tc>
          <w:tcPr>
            <w:tcW w:w="3288" w:type="dxa"/>
            <w:vAlign w:val="bottom"/>
          </w:tcPr>
          <w:p w14:paraId="14D7C73E" w14:textId="77777777" w:rsidR="00A33D93" w:rsidRDefault="00A658A9">
            <w:pPr>
              <w:autoSpaceDE w:val="0"/>
              <w:autoSpaceDN w:val="0"/>
              <w:adjustRightInd w:val="0"/>
              <w:rPr>
                <w:rFonts w:eastAsiaTheme="minorHAnsi"/>
                <w:lang w:eastAsia="en-US"/>
              </w:rPr>
            </w:pPr>
            <w:r>
              <w:rPr>
                <w:rFonts w:eastAsiaTheme="minorHAnsi"/>
                <w:lang w:eastAsia="en-US"/>
              </w:rPr>
              <w:t>От Заказчика:</w:t>
            </w:r>
          </w:p>
        </w:tc>
        <w:tc>
          <w:tcPr>
            <w:tcW w:w="1550" w:type="dxa"/>
            <w:vMerge w:val="restart"/>
          </w:tcPr>
          <w:p w14:paraId="35035450" w14:textId="77777777" w:rsidR="00A33D93" w:rsidRDefault="00A33D93">
            <w:pPr>
              <w:autoSpaceDE w:val="0"/>
              <w:autoSpaceDN w:val="0"/>
              <w:adjustRightInd w:val="0"/>
              <w:rPr>
                <w:rFonts w:eastAsiaTheme="minorHAnsi"/>
                <w:lang w:eastAsia="en-US"/>
              </w:rPr>
            </w:pPr>
          </w:p>
        </w:tc>
        <w:tc>
          <w:tcPr>
            <w:tcW w:w="4128" w:type="dxa"/>
            <w:vAlign w:val="bottom"/>
          </w:tcPr>
          <w:p w14:paraId="5BC66324" w14:textId="77777777" w:rsidR="00A33D93" w:rsidRDefault="00A658A9">
            <w:pPr>
              <w:autoSpaceDE w:val="0"/>
              <w:autoSpaceDN w:val="0"/>
              <w:adjustRightInd w:val="0"/>
              <w:rPr>
                <w:rFonts w:eastAsiaTheme="minorHAnsi"/>
                <w:lang w:eastAsia="en-US"/>
              </w:rPr>
            </w:pPr>
            <w:r>
              <w:rPr>
                <w:rFonts w:eastAsiaTheme="minorHAnsi"/>
                <w:lang w:eastAsia="en-US"/>
              </w:rPr>
              <w:t>От Поставщика:</w:t>
            </w:r>
          </w:p>
        </w:tc>
      </w:tr>
      <w:tr w:rsidR="00A33D93" w14:paraId="0AB28092" w14:textId="77777777">
        <w:tc>
          <w:tcPr>
            <w:tcW w:w="3288" w:type="dxa"/>
            <w:tcBorders>
              <w:bottom w:val="single" w:sz="4" w:space="0" w:color="auto"/>
            </w:tcBorders>
          </w:tcPr>
          <w:p w14:paraId="0D48F739" w14:textId="77777777" w:rsidR="00A33D93" w:rsidRDefault="00A33D93">
            <w:pPr>
              <w:autoSpaceDE w:val="0"/>
              <w:autoSpaceDN w:val="0"/>
              <w:adjustRightInd w:val="0"/>
              <w:rPr>
                <w:rFonts w:eastAsiaTheme="minorHAnsi"/>
                <w:lang w:eastAsia="en-US"/>
              </w:rPr>
            </w:pPr>
          </w:p>
        </w:tc>
        <w:tc>
          <w:tcPr>
            <w:tcW w:w="1550" w:type="dxa"/>
            <w:vMerge/>
          </w:tcPr>
          <w:p w14:paraId="4340F06B" w14:textId="77777777" w:rsidR="00A33D93" w:rsidRDefault="00A33D93">
            <w:pPr>
              <w:autoSpaceDE w:val="0"/>
              <w:autoSpaceDN w:val="0"/>
              <w:adjustRightInd w:val="0"/>
              <w:rPr>
                <w:rFonts w:eastAsiaTheme="minorHAnsi"/>
                <w:lang w:eastAsia="en-US"/>
              </w:rPr>
            </w:pPr>
          </w:p>
        </w:tc>
        <w:tc>
          <w:tcPr>
            <w:tcW w:w="4128" w:type="dxa"/>
            <w:tcBorders>
              <w:bottom w:val="single" w:sz="4" w:space="0" w:color="auto"/>
            </w:tcBorders>
          </w:tcPr>
          <w:p w14:paraId="2D5400E1" w14:textId="77777777" w:rsidR="00A33D93" w:rsidRDefault="00A33D93">
            <w:pPr>
              <w:autoSpaceDE w:val="0"/>
              <w:autoSpaceDN w:val="0"/>
              <w:adjustRightInd w:val="0"/>
              <w:rPr>
                <w:rFonts w:eastAsiaTheme="minorHAnsi"/>
                <w:lang w:eastAsia="en-US"/>
              </w:rPr>
            </w:pPr>
          </w:p>
        </w:tc>
      </w:tr>
      <w:tr w:rsidR="00A33D93" w14:paraId="30967B82" w14:textId="77777777">
        <w:tc>
          <w:tcPr>
            <w:tcW w:w="3288" w:type="dxa"/>
            <w:tcBorders>
              <w:top w:val="single" w:sz="4" w:space="0" w:color="auto"/>
            </w:tcBorders>
          </w:tcPr>
          <w:p w14:paraId="7CFB29CB" w14:textId="77777777" w:rsidR="00A33D93" w:rsidRDefault="00A658A9">
            <w:pPr>
              <w:autoSpaceDE w:val="0"/>
              <w:autoSpaceDN w:val="0"/>
              <w:adjustRightInd w:val="0"/>
              <w:rPr>
                <w:rFonts w:eastAsiaTheme="minorHAnsi"/>
                <w:lang w:eastAsia="en-US"/>
              </w:rPr>
            </w:pPr>
            <w:r>
              <w:rPr>
                <w:lang w:eastAsia="zh-CN"/>
              </w:rPr>
              <w:t>Подписан ЭЦП</w:t>
            </w:r>
          </w:p>
        </w:tc>
        <w:tc>
          <w:tcPr>
            <w:tcW w:w="1550" w:type="dxa"/>
            <w:vMerge/>
          </w:tcPr>
          <w:p w14:paraId="4A7F38E5" w14:textId="77777777" w:rsidR="00A33D93" w:rsidRDefault="00A33D93">
            <w:pPr>
              <w:autoSpaceDE w:val="0"/>
              <w:autoSpaceDN w:val="0"/>
              <w:adjustRightInd w:val="0"/>
              <w:rPr>
                <w:rFonts w:eastAsiaTheme="minorHAnsi"/>
                <w:lang w:eastAsia="en-US"/>
              </w:rPr>
            </w:pPr>
          </w:p>
        </w:tc>
        <w:tc>
          <w:tcPr>
            <w:tcW w:w="4128" w:type="dxa"/>
            <w:tcBorders>
              <w:top w:val="single" w:sz="4" w:space="0" w:color="auto"/>
            </w:tcBorders>
          </w:tcPr>
          <w:p w14:paraId="0DB6959E" w14:textId="77777777" w:rsidR="00A33D93" w:rsidRDefault="00A658A9">
            <w:pPr>
              <w:autoSpaceDE w:val="0"/>
              <w:autoSpaceDN w:val="0"/>
              <w:adjustRightInd w:val="0"/>
              <w:rPr>
                <w:rFonts w:eastAsiaTheme="minorHAnsi"/>
                <w:lang w:eastAsia="en-US"/>
              </w:rPr>
            </w:pPr>
            <w:r>
              <w:rPr>
                <w:lang w:eastAsia="zh-CN"/>
              </w:rPr>
              <w:t>Подписан ЭЦП</w:t>
            </w:r>
          </w:p>
        </w:tc>
      </w:tr>
    </w:tbl>
    <w:p w14:paraId="180CEB0B" w14:textId="77777777" w:rsidR="00A33D93" w:rsidRDefault="00A33D93">
      <w:pPr>
        <w:autoSpaceDE w:val="0"/>
        <w:autoSpaceDN w:val="0"/>
        <w:adjustRightInd w:val="0"/>
        <w:jc w:val="both"/>
        <w:rPr>
          <w:rFonts w:eastAsiaTheme="minorHAnsi"/>
          <w:lang w:eastAsia="en-US"/>
        </w:rPr>
      </w:pPr>
    </w:p>
    <w:p w14:paraId="42A1BD0B" w14:textId="77777777" w:rsidR="00A33D93" w:rsidRDefault="00A33D93"/>
    <w:sectPr w:rsidR="00A33D9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88A52" w14:textId="77777777" w:rsidR="00906394" w:rsidRDefault="00906394">
      <w:r>
        <w:separator/>
      </w:r>
    </w:p>
  </w:endnote>
  <w:endnote w:type="continuationSeparator" w:id="0">
    <w:p w14:paraId="395DDAA4" w14:textId="77777777" w:rsidR="00906394" w:rsidRDefault="00906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0"/>
    <w:family w:val="roman"/>
    <w:pitch w:val="variable"/>
  </w:font>
  <w:font w:name="Verdana">
    <w:panose1 w:val="020B0604030504040204"/>
    <w:charset w:val="CC"/>
    <w:family w:val="swiss"/>
    <w:pitch w:val="variable"/>
    <w:sig w:usb0="A00006FF" w:usb1="4000205B" w:usb2="00000010" w:usb3="00000000" w:csb0="0000019F"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ource Han Sans CN Regular">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E23BD" w14:textId="77777777" w:rsidR="00906394" w:rsidRDefault="00906394">
      <w:r>
        <w:separator/>
      </w:r>
    </w:p>
  </w:footnote>
  <w:footnote w:type="continuationSeparator" w:id="0">
    <w:p w14:paraId="7C5E7A54" w14:textId="77777777" w:rsidR="00906394" w:rsidRDefault="00906394">
      <w:r>
        <w:continuationSeparator/>
      </w:r>
    </w:p>
  </w:footnote>
  <w:footnote w:id="1">
    <w:p w14:paraId="112704D8" w14:textId="77777777" w:rsidR="00906394" w:rsidRDefault="00906394">
      <w:pPr>
        <w:pStyle w:val="af3"/>
      </w:pPr>
      <w:r>
        <w:rPr>
          <w:rStyle w:val="a7"/>
        </w:rPr>
        <w:footnoteRef/>
      </w:r>
      <w:r>
        <w:t xml:space="preserve"> </w:t>
      </w:r>
      <w:r>
        <w:rPr>
          <w:i/>
          <w:caps w:val="0"/>
          <w:color w:val="7030A0"/>
        </w:rPr>
        <w:t>при заключении государственного контракта (контракта) каждым государственным заказчиком (заказчиком) выбирается отдельно.</w:t>
      </w:r>
    </w:p>
  </w:footnote>
  <w:footnote w:id="2">
    <w:p w14:paraId="20F18832" w14:textId="77777777" w:rsidR="00906394" w:rsidRDefault="00906394">
      <w:pPr>
        <w:pStyle w:val="af3"/>
        <w:jc w:val="both"/>
        <w:rPr>
          <w:color w:val="7030A0"/>
        </w:rPr>
      </w:pPr>
      <w:r>
        <w:rPr>
          <w:rStyle w:val="a7"/>
        </w:rPr>
        <w:footnoteRef/>
      </w:r>
      <w:r>
        <w:rPr>
          <w:i/>
          <w:caps w:val="0"/>
          <w:color w:val="7030A0"/>
          <w:sz w:val="18"/>
        </w:rPr>
        <w:t>сумма НДС выделяется из цены контракта в случае если Поставщик является плательщиком НДС, в таком случае из текста п.2.1. контракта слова «НДС не облагается» исключаются, в ином случае исключаются слова «в том числе НДС – _____% (___ процентов), _______ (___) рублей» и указывается основание освобождения участника от уплаты НДС</w:t>
      </w:r>
    </w:p>
    <w:p w14:paraId="6D02AE35" w14:textId="77777777" w:rsidR="00906394" w:rsidRDefault="00906394">
      <w:pPr>
        <w:pStyle w:val="af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DD21C9"/>
    <w:multiLevelType w:val="multilevel"/>
    <w:tmpl w:val="40DD21C9"/>
    <w:lvl w:ilvl="0">
      <w:start w:val="7"/>
      <w:numFmt w:val="decimal"/>
      <w:lvlText w:val="%1."/>
      <w:lvlJc w:val="left"/>
      <w:pPr>
        <w:ind w:left="360" w:hanging="360"/>
      </w:pPr>
    </w:lvl>
    <w:lvl w:ilvl="1">
      <w:start w:val="2"/>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 w15:restartNumberingAfterBreak="0">
    <w:nsid w:val="6B317CEA"/>
    <w:multiLevelType w:val="multilevel"/>
    <w:tmpl w:val="6B317CE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195"/>
    <w:rsid w:val="000050E1"/>
    <w:rsid w:val="00007C21"/>
    <w:rsid w:val="000315B4"/>
    <w:rsid w:val="00057951"/>
    <w:rsid w:val="00091B95"/>
    <w:rsid w:val="000A3047"/>
    <w:rsid w:val="000C5090"/>
    <w:rsid w:val="000E0173"/>
    <w:rsid w:val="00104CBA"/>
    <w:rsid w:val="00164E1F"/>
    <w:rsid w:val="00177C29"/>
    <w:rsid w:val="00183A6F"/>
    <w:rsid w:val="001A2D43"/>
    <w:rsid w:val="001A333F"/>
    <w:rsid w:val="001C1607"/>
    <w:rsid w:val="001F4290"/>
    <w:rsid w:val="00202832"/>
    <w:rsid w:val="0020554B"/>
    <w:rsid w:val="0021610C"/>
    <w:rsid w:val="0021728B"/>
    <w:rsid w:val="002229AE"/>
    <w:rsid w:val="00241938"/>
    <w:rsid w:val="00242A30"/>
    <w:rsid w:val="00246715"/>
    <w:rsid w:val="002625FA"/>
    <w:rsid w:val="00280603"/>
    <w:rsid w:val="00282BE0"/>
    <w:rsid w:val="002C6888"/>
    <w:rsid w:val="002E0B54"/>
    <w:rsid w:val="002F2C53"/>
    <w:rsid w:val="00313E91"/>
    <w:rsid w:val="003145F6"/>
    <w:rsid w:val="0033595A"/>
    <w:rsid w:val="003562E2"/>
    <w:rsid w:val="00363DB6"/>
    <w:rsid w:val="00396849"/>
    <w:rsid w:val="003A41C1"/>
    <w:rsid w:val="00403435"/>
    <w:rsid w:val="0040406A"/>
    <w:rsid w:val="00405617"/>
    <w:rsid w:val="004078B6"/>
    <w:rsid w:val="00407F85"/>
    <w:rsid w:val="00412E7B"/>
    <w:rsid w:val="00433D01"/>
    <w:rsid w:val="00454C73"/>
    <w:rsid w:val="0047389D"/>
    <w:rsid w:val="00493F6F"/>
    <w:rsid w:val="004B0BC4"/>
    <w:rsid w:val="004B300F"/>
    <w:rsid w:val="004B3CC4"/>
    <w:rsid w:val="004C26AA"/>
    <w:rsid w:val="004D55F3"/>
    <w:rsid w:val="004F621B"/>
    <w:rsid w:val="00521778"/>
    <w:rsid w:val="005225E5"/>
    <w:rsid w:val="00561ACF"/>
    <w:rsid w:val="00570FD7"/>
    <w:rsid w:val="0061191D"/>
    <w:rsid w:val="00612821"/>
    <w:rsid w:val="00632066"/>
    <w:rsid w:val="006364AD"/>
    <w:rsid w:val="0064033B"/>
    <w:rsid w:val="00640F5F"/>
    <w:rsid w:val="0065712B"/>
    <w:rsid w:val="00686836"/>
    <w:rsid w:val="00696DEB"/>
    <w:rsid w:val="006A1BFE"/>
    <w:rsid w:val="006A6B80"/>
    <w:rsid w:val="006A765C"/>
    <w:rsid w:val="006C1486"/>
    <w:rsid w:val="006C42C9"/>
    <w:rsid w:val="006C7DD2"/>
    <w:rsid w:val="006E6D4B"/>
    <w:rsid w:val="006F0A4E"/>
    <w:rsid w:val="00701A76"/>
    <w:rsid w:val="0070234C"/>
    <w:rsid w:val="007400DA"/>
    <w:rsid w:val="00756004"/>
    <w:rsid w:val="007B3FC2"/>
    <w:rsid w:val="007F6986"/>
    <w:rsid w:val="00806F49"/>
    <w:rsid w:val="008422CD"/>
    <w:rsid w:val="00854FC7"/>
    <w:rsid w:val="00883EF6"/>
    <w:rsid w:val="008F1AEC"/>
    <w:rsid w:val="00906394"/>
    <w:rsid w:val="00917205"/>
    <w:rsid w:val="00924156"/>
    <w:rsid w:val="0093691A"/>
    <w:rsid w:val="009505C9"/>
    <w:rsid w:val="009648C9"/>
    <w:rsid w:val="00994A7A"/>
    <w:rsid w:val="00995D15"/>
    <w:rsid w:val="009B2106"/>
    <w:rsid w:val="009C1F7E"/>
    <w:rsid w:val="009D60DA"/>
    <w:rsid w:val="009D746B"/>
    <w:rsid w:val="009E0C73"/>
    <w:rsid w:val="009E5467"/>
    <w:rsid w:val="009F0BAE"/>
    <w:rsid w:val="009F4FA2"/>
    <w:rsid w:val="00A33D93"/>
    <w:rsid w:val="00A370B6"/>
    <w:rsid w:val="00A46642"/>
    <w:rsid w:val="00A658A9"/>
    <w:rsid w:val="00A85B51"/>
    <w:rsid w:val="00AA4789"/>
    <w:rsid w:val="00AB0BBE"/>
    <w:rsid w:val="00AD4195"/>
    <w:rsid w:val="00AF6ACF"/>
    <w:rsid w:val="00B0440B"/>
    <w:rsid w:val="00B2607F"/>
    <w:rsid w:val="00B461A3"/>
    <w:rsid w:val="00B67DE9"/>
    <w:rsid w:val="00B8484E"/>
    <w:rsid w:val="00BB0087"/>
    <w:rsid w:val="00BD106A"/>
    <w:rsid w:val="00BD6B6D"/>
    <w:rsid w:val="00C15EC8"/>
    <w:rsid w:val="00C34839"/>
    <w:rsid w:val="00C3734A"/>
    <w:rsid w:val="00C52A01"/>
    <w:rsid w:val="00C66CBB"/>
    <w:rsid w:val="00C67AB6"/>
    <w:rsid w:val="00C67E1C"/>
    <w:rsid w:val="00C776FD"/>
    <w:rsid w:val="00C919CE"/>
    <w:rsid w:val="00CC3005"/>
    <w:rsid w:val="00CE162E"/>
    <w:rsid w:val="00CE6673"/>
    <w:rsid w:val="00CF6E9E"/>
    <w:rsid w:val="00D03874"/>
    <w:rsid w:val="00D057DD"/>
    <w:rsid w:val="00D467B6"/>
    <w:rsid w:val="00D77052"/>
    <w:rsid w:val="00DA0330"/>
    <w:rsid w:val="00DD4D1B"/>
    <w:rsid w:val="00DD735E"/>
    <w:rsid w:val="00DE7FEA"/>
    <w:rsid w:val="00E03B21"/>
    <w:rsid w:val="00E8240E"/>
    <w:rsid w:val="00E87A93"/>
    <w:rsid w:val="00EC3E11"/>
    <w:rsid w:val="00F02F90"/>
    <w:rsid w:val="00F0319D"/>
    <w:rsid w:val="00F178AA"/>
    <w:rsid w:val="00F504BD"/>
    <w:rsid w:val="00F5127A"/>
    <w:rsid w:val="00F6015A"/>
    <w:rsid w:val="00F67593"/>
    <w:rsid w:val="00F85D79"/>
    <w:rsid w:val="00FA1573"/>
    <w:rsid w:val="00FB335B"/>
    <w:rsid w:val="00FC6511"/>
    <w:rsid w:val="00FF4DF0"/>
    <w:rsid w:val="00FF7331"/>
    <w:rsid w:val="15FA35DE"/>
    <w:rsid w:val="365914D1"/>
    <w:rsid w:val="5E785312"/>
    <w:rsid w:val="7A672CA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6AB45"/>
  <w15:docId w15:val="{22BB3920-64A2-43CC-9EDA-6D22DD04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eastAsia="Times New Roman"/>
      <w:sz w:val="24"/>
      <w:szCs w:val="24"/>
    </w:rPr>
  </w:style>
  <w:style w:type="paragraph" w:styleId="1">
    <w:name w:val="heading 1"/>
    <w:basedOn w:val="a0"/>
    <w:next w:val="a1"/>
    <w:link w:val="10"/>
    <w:qFormat/>
    <w:pPr>
      <w:spacing w:before="240" w:after="120"/>
      <w:outlineLvl w:val="0"/>
    </w:pPr>
    <w:rPr>
      <w:b/>
      <w:bCs/>
      <w:sz w:val="36"/>
      <w:szCs w:val="36"/>
    </w:rPr>
  </w:style>
  <w:style w:type="paragraph" w:styleId="2">
    <w:name w:val="heading 2"/>
    <w:basedOn w:val="a0"/>
    <w:next w:val="a1"/>
    <w:link w:val="20"/>
    <w:semiHidden/>
    <w:unhideWhenUsed/>
    <w:qFormat/>
    <w:pPr>
      <w:spacing w:before="200" w:after="120"/>
      <w:outlineLvl w:val="1"/>
    </w:pPr>
    <w:rPr>
      <w:b/>
      <w:bCs/>
      <w:sz w:val="32"/>
      <w:szCs w:val="32"/>
    </w:rPr>
  </w:style>
  <w:style w:type="paragraph" w:styleId="3">
    <w:name w:val="heading 3"/>
    <w:basedOn w:val="a0"/>
    <w:next w:val="a1"/>
    <w:link w:val="30"/>
    <w:semiHidden/>
    <w:unhideWhenUsed/>
    <w:qFormat/>
    <w:pPr>
      <w:spacing w:before="140" w:after="120"/>
      <w:outlineLvl w:val="2"/>
    </w:pPr>
    <w:rPr>
      <w:b/>
      <w:bCs/>
      <w:sz w:val="28"/>
      <w:szCs w:val="28"/>
    </w:rPr>
  </w:style>
  <w:style w:type="paragraph" w:styleId="4">
    <w:name w:val="heading 4"/>
    <w:basedOn w:val="a0"/>
    <w:next w:val="a1"/>
    <w:link w:val="40"/>
    <w:semiHidden/>
    <w:unhideWhenUsed/>
    <w:qFormat/>
    <w:pPr>
      <w:spacing w:before="120" w:after="120"/>
      <w:outlineLvl w:val="3"/>
    </w:pPr>
    <w:rPr>
      <w:b/>
      <w:bCs/>
      <w:i/>
      <w:iCs/>
      <w:sz w:val="27"/>
      <w:szCs w:val="27"/>
    </w:rPr>
  </w:style>
  <w:style w:type="paragraph" w:styleId="5">
    <w:name w:val="heading 5"/>
    <w:basedOn w:val="a0"/>
    <w:next w:val="a1"/>
    <w:link w:val="50"/>
    <w:semiHidden/>
    <w:unhideWhenUsed/>
    <w:qFormat/>
    <w:pPr>
      <w:spacing w:before="120" w:after="60"/>
      <w:outlineLvl w:val="4"/>
    </w:pPr>
    <w:rPr>
      <w:b/>
      <w:bCs/>
    </w:rPr>
  </w:style>
  <w:style w:type="paragraph" w:styleId="6">
    <w:name w:val="heading 6"/>
    <w:basedOn w:val="a0"/>
    <w:next w:val="a1"/>
    <w:link w:val="60"/>
    <w:semiHidden/>
    <w:unhideWhenUsed/>
    <w:qFormat/>
    <w:pPr>
      <w:spacing w:before="60" w:after="60"/>
      <w:outlineLvl w:val="5"/>
    </w:pPr>
    <w:rPr>
      <w:b/>
      <w:bCs/>
      <w:i/>
      <w:iCs/>
    </w:rPr>
  </w:style>
  <w:style w:type="paragraph" w:styleId="7">
    <w:name w:val="heading 7"/>
    <w:basedOn w:val="a0"/>
    <w:next w:val="a1"/>
    <w:link w:val="70"/>
    <w:uiPriority w:val="99"/>
    <w:semiHidden/>
    <w:unhideWhenUsed/>
    <w:qFormat/>
    <w:pPr>
      <w:spacing w:before="60" w:after="60"/>
      <w:outlineLvl w:val="6"/>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iPriority w:val="99"/>
    <w:semiHidden/>
    <w:unhideWhenUsed/>
    <w:qFormat/>
    <w:pPr>
      <w:spacing w:after="140" w:line="276" w:lineRule="auto"/>
    </w:pPr>
  </w:style>
  <w:style w:type="character" w:styleId="a6">
    <w:name w:val="FollowedHyperlink"/>
    <w:basedOn w:val="a2"/>
    <w:uiPriority w:val="99"/>
    <w:semiHidden/>
    <w:unhideWhenUsed/>
    <w:qFormat/>
    <w:rPr>
      <w:color w:val="954F72" w:themeColor="followedHyperlink"/>
      <w:u w:val="single"/>
    </w:rPr>
  </w:style>
  <w:style w:type="character" w:styleId="a7">
    <w:name w:val="footnote reference"/>
    <w:semiHidden/>
    <w:unhideWhenUsed/>
    <w:qFormat/>
    <w:rPr>
      <w:rFonts w:ascii="Times New Roman" w:hAnsi="Times New Roman" w:cs="Times New Roman" w:hint="default"/>
      <w:vertAlign w:val="superscript"/>
    </w:rPr>
  </w:style>
  <w:style w:type="character" w:styleId="a8">
    <w:name w:val="annotation reference"/>
    <w:basedOn w:val="a2"/>
    <w:uiPriority w:val="99"/>
    <w:semiHidden/>
    <w:unhideWhenUsed/>
    <w:qFormat/>
    <w:rPr>
      <w:sz w:val="16"/>
      <w:szCs w:val="16"/>
    </w:rPr>
  </w:style>
  <w:style w:type="character" w:styleId="a9">
    <w:name w:val="Hyperlink"/>
    <w:basedOn w:val="a2"/>
    <w:uiPriority w:val="99"/>
    <w:semiHidden/>
    <w:unhideWhenUsed/>
    <w:qFormat/>
    <w:rPr>
      <w:color w:val="0563C1" w:themeColor="hyperlink"/>
      <w:u w:val="single"/>
    </w:rPr>
  </w:style>
  <w:style w:type="paragraph" w:styleId="aa">
    <w:name w:val="Balloon Text"/>
    <w:basedOn w:val="a0"/>
    <w:link w:val="ab"/>
    <w:uiPriority w:val="99"/>
    <w:semiHidden/>
    <w:unhideWhenUsed/>
    <w:qFormat/>
    <w:rPr>
      <w:rFonts w:ascii="Segoe UI" w:hAnsi="Segoe UI" w:cs="Mangal"/>
      <w:sz w:val="18"/>
      <w:szCs w:val="16"/>
    </w:rPr>
  </w:style>
  <w:style w:type="paragraph" w:styleId="21">
    <w:name w:val="Body Text 2"/>
    <w:basedOn w:val="a0"/>
    <w:link w:val="210"/>
    <w:uiPriority w:val="99"/>
    <w:semiHidden/>
    <w:unhideWhenUsed/>
    <w:qFormat/>
    <w:pPr>
      <w:spacing w:after="120" w:line="480" w:lineRule="auto"/>
    </w:pPr>
  </w:style>
  <w:style w:type="paragraph" w:styleId="ac">
    <w:name w:val="endnote text"/>
    <w:basedOn w:val="a0"/>
    <w:link w:val="ad"/>
    <w:uiPriority w:val="99"/>
    <w:semiHidden/>
    <w:unhideWhenUsed/>
    <w:qFormat/>
    <w:rPr>
      <w:bCs/>
      <w:sz w:val="20"/>
      <w:szCs w:val="20"/>
    </w:rPr>
  </w:style>
  <w:style w:type="paragraph" w:styleId="ae">
    <w:name w:val="caption"/>
    <w:basedOn w:val="a0"/>
    <w:uiPriority w:val="99"/>
    <w:semiHidden/>
    <w:unhideWhenUsed/>
    <w:qFormat/>
    <w:pPr>
      <w:suppressLineNumbers/>
      <w:spacing w:before="120" w:after="120"/>
    </w:pPr>
    <w:rPr>
      <w:rFonts w:cs="Mangal"/>
      <w:i/>
      <w:iCs/>
    </w:rPr>
  </w:style>
  <w:style w:type="paragraph" w:styleId="af">
    <w:name w:val="annotation text"/>
    <w:basedOn w:val="a0"/>
    <w:link w:val="af0"/>
    <w:uiPriority w:val="99"/>
    <w:semiHidden/>
    <w:unhideWhenUsed/>
    <w:qFormat/>
    <w:rPr>
      <w:rFonts w:cs="Mangal"/>
      <w:sz w:val="20"/>
      <w:szCs w:val="18"/>
    </w:rPr>
  </w:style>
  <w:style w:type="paragraph" w:styleId="11">
    <w:name w:val="index 1"/>
    <w:basedOn w:val="a0"/>
    <w:next w:val="a0"/>
    <w:autoRedefine/>
    <w:uiPriority w:val="99"/>
    <w:semiHidden/>
    <w:unhideWhenUsed/>
    <w:qFormat/>
    <w:pPr>
      <w:ind w:left="240" w:hanging="240"/>
    </w:pPr>
  </w:style>
  <w:style w:type="paragraph" w:styleId="af1">
    <w:name w:val="annotation subject"/>
    <w:basedOn w:val="af"/>
    <w:next w:val="af"/>
    <w:link w:val="af2"/>
    <w:uiPriority w:val="99"/>
    <w:semiHidden/>
    <w:unhideWhenUsed/>
    <w:rPr>
      <w:b/>
      <w:bCs/>
    </w:rPr>
  </w:style>
  <w:style w:type="paragraph" w:styleId="af3">
    <w:name w:val="footnote text"/>
    <w:basedOn w:val="a0"/>
    <w:link w:val="af4"/>
    <w:semiHidden/>
    <w:unhideWhenUsed/>
    <w:qFormat/>
    <w:rPr>
      <w:b/>
      <w:caps/>
      <w:sz w:val="20"/>
      <w:szCs w:val="20"/>
    </w:rPr>
  </w:style>
  <w:style w:type="paragraph" w:styleId="af5">
    <w:name w:val="header"/>
    <w:basedOn w:val="a0"/>
    <w:link w:val="af6"/>
    <w:uiPriority w:val="99"/>
    <w:semiHidden/>
    <w:unhideWhenUsed/>
    <w:pPr>
      <w:tabs>
        <w:tab w:val="center" w:pos="4677"/>
        <w:tab w:val="right" w:pos="9355"/>
      </w:tabs>
    </w:pPr>
    <w:rPr>
      <w:rFonts w:cs="Mangal"/>
      <w:szCs w:val="21"/>
    </w:rPr>
  </w:style>
  <w:style w:type="paragraph" w:styleId="af7">
    <w:name w:val="index heading"/>
    <w:basedOn w:val="a0"/>
    <w:uiPriority w:val="99"/>
    <w:semiHidden/>
    <w:unhideWhenUsed/>
    <w:qFormat/>
    <w:pPr>
      <w:suppressLineNumbers/>
    </w:pPr>
    <w:rPr>
      <w:rFonts w:cs="Mangal"/>
    </w:rPr>
  </w:style>
  <w:style w:type="paragraph" w:styleId="af8">
    <w:name w:val="Title"/>
    <w:basedOn w:val="a0"/>
    <w:next w:val="a1"/>
    <w:link w:val="af9"/>
    <w:uiPriority w:val="99"/>
    <w:qFormat/>
    <w:pPr>
      <w:jc w:val="center"/>
    </w:pPr>
    <w:rPr>
      <w:b/>
      <w:bCs/>
      <w:sz w:val="56"/>
      <w:szCs w:val="56"/>
    </w:rPr>
  </w:style>
  <w:style w:type="paragraph" w:styleId="afa">
    <w:name w:val="footer"/>
    <w:basedOn w:val="a0"/>
    <w:link w:val="afb"/>
    <w:uiPriority w:val="99"/>
    <w:semiHidden/>
    <w:unhideWhenUsed/>
    <w:pPr>
      <w:tabs>
        <w:tab w:val="center" w:pos="4677"/>
        <w:tab w:val="right" w:pos="9355"/>
      </w:tabs>
    </w:pPr>
    <w:rPr>
      <w:rFonts w:cs="Mangal"/>
      <w:szCs w:val="21"/>
    </w:rPr>
  </w:style>
  <w:style w:type="paragraph" w:styleId="afc">
    <w:name w:val="List"/>
    <w:basedOn w:val="a1"/>
    <w:uiPriority w:val="99"/>
    <w:semiHidden/>
    <w:unhideWhenUsed/>
    <w:qFormat/>
    <w:rPr>
      <w:rFonts w:cs="Mangal"/>
    </w:rPr>
  </w:style>
  <w:style w:type="paragraph" w:styleId="afd">
    <w:name w:val="Normal (Web)"/>
    <w:basedOn w:val="a0"/>
    <w:uiPriority w:val="99"/>
    <w:semiHidden/>
    <w:unhideWhenUsed/>
    <w:pPr>
      <w:spacing w:before="100" w:beforeAutospacing="1" w:after="100" w:afterAutospacing="1"/>
    </w:pPr>
  </w:style>
  <w:style w:type="paragraph" w:styleId="31">
    <w:name w:val="Body Text 3"/>
    <w:basedOn w:val="a0"/>
    <w:link w:val="32"/>
    <w:uiPriority w:val="99"/>
    <w:semiHidden/>
    <w:unhideWhenUsed/>
    <w:pPr>
      <w:spacing w:after="120"/>
    </w:pPr>
    <w:rPr>
      <w:rFonts w:cs="Mangal"/>
      <w:sz w:val="16"/>
      <w:szCs w:val="14"/>
    </w:rPr>
  </w:style>
  <w:style w:type="paragraph" w:styleId="22">
    <w:name w:val="Body Text Indent 2"/>
    <w:basedOn w:val="a0"/>
    <w:link w:val="23"/>
    <w:uiPriority w:val="99"/>
    <w:semiHidden/>
    <w:unhideWhenUsed/>
    <w:qFormat/>
    <w:pPr>
      <w:spacing w:after="120" w:line="480" w:lineRule="auto"/>
      <w:ind w:left="283"/>
    </w:pPr>
  </w:style>
  <w:style w:type="paragraph" w:styleId="afe">
    <w:name w:val="Subtitle"/>
    <w:basedOn w:val="a0"/>
    <w:next w:val="a1"/>
    <w:link w:val="aff"/>
    <w:uiPriority w:val="99"/>
    <w:qFormat/>
    <w:pPr>
      <w:spacing w:before="60" w:after="120"/>
      <w:jc w:val="center"/>
    </w:pPr>
    <w:rPr>
      <w:sz w:val="36"/>
      <w:szCs w:val="36"/>
    </w:rPr>
  </w:style>
  <w:style w:type="table" w:styleId="aff0">
    <w:name w:val="Table Grid"/>
    <w:basedOn w:val="a3"/>
    <w:uiPriority w:val="39"/>
    <w:rPr>
      <w:kern w:val="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rPr>
      <w:rFonts w:ascii="Times New Roman" w:eastAsia="Times New Roman" w:hAnsi="Times New Roman" w:cs="Times New Roman"/>
      <w:b/>
      <w:bCs/>
      <w:sz w:val="36"/>
      <w:szCs w:val="36"/>
      <w:lang w:eastAsia="ru-RU"/>
    </w:rPr>
  </w:style>
  <w:style w:type="character" w:customStyle="1" w:styleId="20">
    <w:name w:val="Заголовок 2 Знак"/>
    <w:basedOn w:val="a2"/>
    <w:link w:val="2"/>
    <w:semiHidden/>
    <w:rPr>
      <w:rFonts w:ascii="Times New Roman" w:eastAsia="Times New Roman" w:hAnsi="Times New Roman" w:cs="Times New Roman"/>
      <w:b/>
      <w:bCs/>
      <w:sz w:val="32"/>
      <w:szCs w:val="32"/>
      <w:lang w:eastAsia="ru-RU"/>
    </w:rPr>
  </w:style>
  <w:style w:type="character" w:customStyle="1" w:styleId="30">
    <w:name w:val="Заголовок 3 Знак"/>
    <w:basedOn w:val="a2"/>
    <w:link w:val="3"/>
    <w:semiHidden/>
    <w:rPr>
      <w:rFonts w:ascii="Times New Roman" w:eastAsia="Times New Roman" w:hAnsi="Times New Roman" w:cs="Times New Roman"/>
      <w:b/>
      <w:bCs/>
      <w:sz w:val="28"/>
      <w:szCs w:val="28"/>
      <w:lang w:eastAsia="ru-RU"/>
    </w:rPr>
  </w:style>
  <w:style w:type="character" w:customStyle="1" w:styleId="40">
    <w:name w:val="Заголовок 4 Знак"/>
    <w:basedOn w:val="a2"/>
    <w:link w:val="4"/>
    <w:semiHidden/>
    <w:qFormat/>
    <w:rPr>
      <w:rFonts w:ascii="Times New Roman" w:eastAsia="Times New Roman" w:hAnsi="Times New Roman" w:cs="Times New Roman"/>
      <w:b/>
      <w:bCs/>
      <w:i/>
      <w:iCs/>
      <w:sz w:val="27"/>
      <w:szCs w:val="27"/>
      <w:lang w:eastAsia="ru-RU"/>
    </w:rPr>
  </w:style>
  <w:style w:type="character" w:customStyle="1" w:styleId="50">
    <w:name w:val="Заголовок 5 Знак"/>
    <w:basedOn w:val="a2"/>
    <w:link w:val="5"/>
    <w:semiHidden/>
    <w:rPr>
      <w:rFonts w:ascii="Times New Roman" w:eastAsia="Times New Roman" w:hAnsi="Times New Roman" w:cs="Times New Roman"/>
      <w:b/>
      <w:bCs/>
      <w:sz w:val="24"/>
      <w:szCs w:val="24"/>
      <w:lang w:eastAsia="ru-RU"/>
    </w:rPr>
  </w:style>
  <w:style w:type="character" w:customStyle="1" w:styleId="60">
    <w:name w:val="Заголовок 6 Знак"/>
    <w:basedOn w:val="a2"/>
    <w:link w:val="6"/>
    <w:semiHidden/>
    <w:rPr>
      <w:rFonts w:ascii="Times New Roman" w:eastAsia="Times New Roman" w:hAnsi="Times New Roman" w:cs="Times New Roman"/>
      <w:b/>
      <w:bCs/>
      <w:i/>
      <w:iCs/>
      <w:sz w:val="24"/>
      <w:szCs w:val="24"/>
      <w:lang w:eastAsia="ru-RU"/>
    </w:rPr>
  </w:style>
  <w:style w:type="character" w:customStyle="1" w:styleId="70">
    <w:name w:val="Заголовок 7 Знак"/>
    <w:basedOn w:val="a2"/>
    <w:link w:val="7"/>
    <w:uiPriority w:val="99"/>
    <w:semiHidden/>
    <w:rPr>
      <w:rFonts w:ascii="Times New Roman" w:eastAsia="Times New Roman" w:hAnsi="Times New Roman" w:cs="Times New Roman"/>
      <w:b/>
      <w:bCs/>
      <w:lang w:eastAsia="ru-RU"/>
    </w:rPr>
  </w:style>
  <w:style w:type="character" w:customStyle="1" w:styleId="a5">
    <w:name w:val="Основной текст Знак"/>
    <w:basedOn w:val="a2"/>
    <w:link w:val="a1"/>
    <w:uiPriority w:val="99"/>
    <w:semiHidden/>
    <w:qFormat/>
    <w:rPr>
      <w:rFonts w:ascii="Times New Roman" w:eastAsia="Times New Roman" w:hAnsi="Times New Roman" w:cs="Times New Roman"/>
      <w:sz w:val="24"/>
      <w:szCs w:val="24"/>
      <w:lang w:eastAsia="ru-RU"/>
    </w:rPr>
  </w:style>
  <w:style w:type="paragraph" w:customStyle="1" w:styleId="msonormal0">
    <w:name w:val="msonormal"/>
    <w:basedOn w:val="a0"/>
    <w:uiPriority w:val="99"/>
    <w:qFormat/>
    <w:pPr>
      <w:spacing w:before="100" w:beforeAutospacing="1" w:after="100" w:afterAutospacing="1"/>
    </w:pPr>
  </w:style>
  <w:style w:type="character" w:customStyle="1" w:styleId="af4">
    <w:name w:val="Текст сноски Знак"/>
    <w:basedOn w:val="a2"/>
    <w:link w:val="af3"/>
    <w:semiHidden/>
    <w:qFormat/>
    <w:locked/>
    <w:rPr>
      <w:rFonts w:ascii="Times New Roman" w:eastAsia="Times New Roman" w:hAnsi="Times New Roman" w:cs="Times New Roman"/>
      <w:b/>
      <w:caps/>
      <w:sz w:val="20"/>
      <w:szCs w:val="20"/>
      <w:lang w:eastAsia="ru-RU"/>
    </w:rPr>
  </w:style>
  <w:style w:type="character" w:customStyle="1" w:styleId="12">
    <w:name w:val="Текст сноски Знак1"/>
    <w:basedOn w:val="a2"/>
    <w:semiHidden/>
    <w:qFormat/>
    <w:rPr>
      <w:rFonts w:ascii="Times New Roman" w:eastAsia="Times New Roman" w:hAnsi="Times New Roman" w:cs="Times New Roman"/>
      <w:sz w:val="20"/>
      <w:szCs w:val="20"/>
      <w:lang w:eastAsia="ru-RU"/>
    </w:rPr>
  </w:style>
  <w:style w:type="character" w:customStyle="1" w:styleId="af0">
    <w:name w:val="Текст примечания Знак"/>
    <w:basedOn w:val="a2"/>
    <w:link w:val="af"/>
    <w:uiPriority w:val="99"/>
    <w:semiHidden/>
    <w:rPr>
      <w:rFonts w:ascii="Times New Roman" w:eastAsia="Times New Roman" w:hAnsi="Times New Roman" w:cs="Mangal"/>
      <w:sz w:val="20"/>
      <w:szCs w:val="18"/>
      <w:lang w:eastAsia="ru-RU"/>
    </w:rPr>
  </w:style>
  <w:style w:type="character" w:customStyle="1" w:styleId="af6">
    <w:name w:val="Верхний колонтитул Знак"/>
    <w:basedOn w:val="a2"/>
    <w:link w:val="af5"/>
    <w:uiPriority w:val="99"/>
    <w:semiHidden/>
    <w:rPr>
      <w:rFonts w:ascii="Times New Roman" w:eastAsia="Times New Roman" w:hAnsi="Times New Roman" w:cs="Mangal"/>
      <w:sz w:val="24"/>
      <w:szCs w:val="21"/>
      <w:lang w:eastAsia="ru-RU"/>
    </w:rPr>
  </w:style>
  <w:style w:type="character" w:customStyle="1" w:styleId="afb">
    <w:name w:val="Нижний колонтитул Знак"/>
    <w:basedOn w:val="a2"/>
    <w:link w:val="afa"/>
    <w:uiPriority w:val="99"/>
    <w:semiHidden/>
    <w:qFormat/>
    <w:rPr>
      <w:rFonts w:ascii="Times New Roman" w:eastAsia="Times New Roman" w:hAnsi="Times New Roman" w:cs="Mangal"/>
      <w:sz w:val="24"/>
      <w:szCs w:val="21"/>
      <w:lang w:eastAsia="ru-RU"/>
    </w:rPr>
  </w:style>
  <w:style w:type="character" w:customStyle="1" w:styleId="ad">
    <w:name w:val="Текст концевой сноски Знак"/>
    <w:basedOn w:val="a2"/>
    <w:link w:val="ac"/>
    <w:uiPriority w:val="99"/>
    <w:semiHidden/>
    <w:qFormat/>
    <w:rPr>
      <w:rFonts w:ascii="Times New Roman" w:eastAsia="Times New Roman" w:hAnsi="Times New Roman" w:cs="Times New Roman"/>
      <w:bCs/>
      <w:sz w:val="20"/>
      <w:szCs w:val="20"/>
      <w:lang w:eastAsia="ru-RU"/>
    </w:rPr>
  </w:style>
  <w:style w:type="character" w:customStyle="1" w:styleId="af9">
    <w:name w:val="Название Знак"/>
    <w:basedOn w:val="a2"/>
    <w:link w:val="af8"/>
    <w:uiPriority w:val="99"/>
    <w:qFormat/>
    <w:rPr>
      <w:rFonts w:ascii="Times New Roman" w:eastAsia="Times New Roman" w:hAnsi="Times New Roman" w:cs="Times New Roman"/>
      <w:b/>
      <w:bCs/>
      <w:sz w:val="56"/>
      <w:szCs w:val="56"/>
      <w:lang w:eastAsia="ru-RU"/>
    </w:rPr>
  </w:style>
  <w:style w:type="character" w:customStyle="1" w:styleId="aff">
    <w:name w:val="Подзаголовок Знак"/>
    <w:basedOn w:val="a2"/>
    <w:link w:val="afe"/>
    <w:uiPriority w:val="99"/>
    <w:rPr>
      <w:rFonts w:ascii="Times New Roman" w:eastAsia="Times New Roman" w:hAnsi="Times New Roman" w:cs="Times New Roman"/>
      <w:sz w:val="36"/>
      <w:szCs w:val="36"/>
      <w:lang w:eastAsia="ru-RU"/>
    </w:rPr>
  </w:style>
  <w:style w:type="character" w:customStyle="1" w:styleId="24">
    <w:name w:val="Основной текст 2 Знак"/>
    <w:basedOn w:val="a2"/>
    <w:uiPriority w:val="99"/>
    <w:semiHidden/>
    <w:rPr>
      <w:rFonts w:ascii="Times New Roman" w:eastAsia="Times New Roman" w:hAnsi="Times New Roman" w:cs="Times New Roman"/>
      <w:sz w:val="24"/>
      <w:szCs w:val="24"/>
      <w:lang w:eastAsia="ru-RU"/>
    </w:rPr>
  </w:style>
  <w:style w:type="character" w:customStyle="1" w:styleId="32">
    <w:name w:val="Основной текст 3 Знак"/>
    <w:basedOn w:val="a2"/>
    <w:link w:val="31"/>
    <w:uiPriority w:val="99"/>
    <w:semiHidden/>
    <w:rPr>
      <w:rFonts w:ascii="Times New Roman" w:eastAsia="Times New Roman" w:hAnsi="Times New Roman" w:cs="Mangal"/>
      <w:sz w:val="16"/>
      <w:szCs w:val="14"/>
      <w:lang w:eastAsia="ru-RU"/>
    </w:rPr>
  </w:style>
  <w:style w:type="character" w:customStyle="1" w:styleId="23">
    <w:name w:val="Основной текст с отступом 2 Знак"/>
    <w:basedOn w:val="a2"/>
    <w:link w:val="22"/>
    <w:uiPriority w:val="99"/>
    <w:semiHidden/>
    <w:qFormat/>
    <w:rPr>
      <w:rFonts w:ascii="Times New Roman" w:eastAsia="Times New Roman" w:hAnsi="Times New Roman" w:cs="Times New Roman"/>
      <w:sz w:val="24"/>
      <w:szCs w:val="24"/>
      <w:lang w:eastAsia="ru-RU"/>
    </w:rPr>
  </w:style>
  <w:style w:type="character" w:customStyle="1" w:styleId="af2">
    <w:name w:val="Тема примечания Знак"/>
    <w:basedOn w:val="af0"/>
    <w:link w:val="af1"/>
    <w:uiPriority w:val="99"/>
    <w:semiHidden/>
    <w:qFormat/>
    <w:rPr>
      <w:rFonts w:ascii="Times New Roman" w:eastAsia="Times New Roman" w:hAnsi="Times New Roman" w:cs="Mangal"/>
      <w:b/>
      <w:bCs/>
      <w:sz w:val="20"/>
      <w:szCs w:val="18"/>
      <w:lang w:eastAsia="ru-RU"/>
    </w:rPr>
  </w:style>
  <w:style w:type="character" w:customStyle="1" w:styleId="ab">
    <w:name w:val="Текст выноски Знак"/>
    <w:basedOn w:val="a2"/>
    <w:link w:val="aa"/>
    <w:uiPriority w:val="99"/>
    <w:semiHidden/>
    <w:rPr>
      <w:rFonts w:ascii="Segoe UI" w:eastAsia="Times New Roman" w:hAnsi="Segoe UI" w:cs="Mangal"/>
      <w:sz w:val="18"/>
      <w:szCs w:val="16"/>
      <w:lang w:eastAsia="ru-RU"/>
    </w:rPr>
  </w:style>
  <w:style w:type="paragraph" w:styleId="aff1">
    <w:name w:val="No Spacing"/>
    <w:uiPriority w:val="1"/>
    <w:qFormat/>
    <w:pPr>
      <w:widowControl w:val="0"/>
      <w:autoSpaceDE w:val="0"/>
      <w:autoSpaceDN w:val="0"/>
      <w:adjustRightInd w:val="0"/>
      <w:ind w:firstLine="720"/>
    </w:pPr>
    <w:rPr>
      <w:rFonts w:eastAsia="Times New Roman" w:cs="Arial"/>
      <w:sz w:val="24"/>
      <w:szCs w:val="24"/>
    </w:rPr>
  </w:style>
  <w:style w:type="character" w:customStyle="1" w:styleId="aff2">
    <w:name w:val="Абзац списка Знак"/>
    <w:link w:val="aff3"/>
    <w:uiPriority w:val="34"/>
    <w:locked/>
    <w:rPr>
      <w:rFonts w:ascii="Times New Roman" w:eastAsia="Times New Roman" w:hAnsi="Times New Roman" w:cs="Times New Roman"/>
      <w:lang w:eastAsia="ru-RU"/>
    </w:rPr>
  </w:style>
  <w:style w:type="paragraph" w:styleId="aff3">
    <w:name w:val="List Paragraph"/>
    <w:basedOn w:val="a0"/>
    <w:link w:val="aff2"/>
    <w:uiPriority w:val="34"/>
    <w:qFormat/>
    <w:pPr>
      <w:ind w:left="720"/>
    </w:pPr>
    <w:rPr>
      <w:sz w:val="22"/>
      <w:szCs w:val="22"/>
    </w:rPr>
  </w:style>
  <w:style w:type="paragraph" w:customStyle="1" w:styleId="aff4">
    <w:name w:val="Содержимое таблицы"/>
    <w:basedOn w:val="a0"/>
    <w:qFormat/>
    <w:pPr>
      <w:suppressLineNumbers/>
    </w:pPr>
  </w:style>
  <w:style w:type="character" w:customStyle="1" w:styleId="33">
    <w:name w:val="Стиль3 Знак Знак"/>
    <w:link w:val="34"/>
    <w:locked/>
    <w:rPr>
      <w:rFonts w:ascii="Arial" w:eastAsia="Times New Roman" w:hAnsi="Arial" w:cs="Arial"/>
      <w:lang w:eastAsia="ru-RU"/>
    </w:rPr>
  </w:style>
  <w:style w:type="paragraph" w:customStyle="1" w:styleId="34">
    <w:name w:val="Стиль3 Знак"/>
    <w:basedOn w:val="22"/>
    <w:link w:val="33"/>
    <w:qFormat/>
    <w:pPr>
      <w:widowControl w:val="0"/>
      <w:spacing w:after="0" w:line="240" w:lineRule="auto"/>
      <w:ind w:left="0"/>
      <w:jc w:val="both"/>
    </w:pPr>
    <w:rPr>
      <w:rFonts w:ascii="Arial" w:hAnsi="Arial" w:cs="Arial"/>
      <w:sz w:val="22"/>
      <w:szCs w:val="22"/>
    </w:rPr>
  </w:style>
  <w:style w:type="paragraph" w:customStyle="1" w:styleId="aff5">
    <w:name w:val="Блочная цитата"/>
    <w:basedOn w:val="a0"/>
    <w:uiPriority w:val="99"/>
    <w:qFormat/>
    <w:pPr>
      <w:spacing w:after="283"/>
      <w:ind w:left="567" w:right="567"/>
    </w:pPr>
  </w:style>
  <w:style w:type="character" w:customStyle="1" w:styleId="ConsPlusNonformat">
    <w:name w:val="ConsPlusNonformat Знак"/>
    <w:link w:val="ConsPlusNonformat0"/>
    <w:locked/>
    <w:rPr>
      <w:rFonts w:ascii="Courier New" w:eastAsia="Times New Roman" w:hAnsi="Courier New" w:cs="Courier New"/>
      <w:sz w:val="20"/>
      <w:szCs w:val="20"/>
      <w:lang w:eastAsia="ru-RU"/>
    </w:rPr>
  </w:style>
  <w:style w:type="paragraph" w:customStyle="1" w:styleId="ConsPlusNonformat0">
    <w:name w:val="ConsPlusNonformat"/>
    <w:link w:val="ConsPlusNonformat"/>
    <w:qFormat/>
    <w:pPr>
      <w:widowControl w:val="0"/>
    </w:pPr>
    <w:rPr>
      <w:rFonts w:ascii="Courier New" w:eastAsia="Times New Roman" w:hAnsi="Courier New" w:cs="Courier New"/>
    </w:rPr>
  </w:style>
  <w:style w:type="paragraph" w:customStyle="1" w:styleId="aff6">
    <w:name w:val="Заголовок таблицы"/>
    <w:basedOn w:val="aff4"/>
    <w:uiPriority w:val="99"/>
    <w:qFormat/>
    <w:pPr>
      <w:jc w:val="center"/>
    </w:pPr>
    <w:rPr>
      <w:b/>
      <w:bCs/>
    </w:rPr>
  </w:style>
  <w:style w:type="character" w:customStyle="1" w:styleId="ConsPlusNormal">
    <w:name w:val="ConsPlusNormal Знак"/>
    <w:link w:val="ConsPlusNormal0"/>
    <w:qFormat/>
    <w:locked/>
    <w:rPr>
      <w:rFonts w:ascii="Calibri" w:eastAsia="Times New Roman" w:hAnsi="Calibri" w:cs="Calibri"/>
      <w:szCs w:val="20"/>
      <w:lang w:eastAsia="ru-RU"/>
    </w:rPr>
  </w:style>
  <w:style w:type="paragraph" w:customStyle="1" w:styleId="ConsPlusNormal0">
    <w:name w:val="ConsPlusNormal"/>
    <w:link w:val="ConsPlusNormal"/>
    <w:qFormat/>
    <w:pPr>
      <w:widowControl w:val="0"/>
    </w:pPr>
    <w:rPr>
      <w:rFonts w:ascii="Calibri" w:eastAsia="Times New Roman" w:hAnsi="Calibri" w:cs="Calibri"/>
      <w:sz w:val="22"/>
    </w:rPr>
  </w:style>
  <w:style w:type="character" w:customStyle="1" w:styleId="aff7">
    <w:name w:val="Основной текст_"/>
    <w:link w:val="25"/>
    <w:locked/>
    <w:rPr>
      <w:rFonts w:ascii="Calibri" w:eastAsia="Calibri" w:hAnsi="Calibri" w:cs="Times New Roman"/>
      <w:highlight w:val="white"/>
      <w:shd w:val="clear" w:color="auto" w:fill="FFFFFF"/>
    </w:rPr>
  </w:style>
  <w:style w:type="paragraph" w:customStyle="1" w:styleId="25">
    <w:name w:val="Основной текст2"/>
    <w:basedOn w:val="a0"/>
    <w:link w:val="aff7"/>
    <w:qFormat/>
    <w:pPr>
      <w:widowControl w:val="0"/>
      <w:shd w:val="clear" w:color="auto" w:fill="FFFFFF"/>
      <w:spacing w:line="240" w:lineRule="exact"/>
    </w:pPr>
    <w:rPr>
      <w:rFonts w:ascii="Calibri" w:eastAsia="Calibri" w:hAnsi="Calibri"/>
      <w:sz w:val="22"/>
      <w:szCs w:val="22"/>
      <w:highlight w:val="white"/>
      <w:lang w:eastAsia="en-US"/>
    </w:rPr>
  </w:style>
  <w:style w:type="character" w:customStyle="1" w:styleId="aff8">
    <w:name w:val="Текст ТД Знак"/>
    <w:link w:val="a"/>
    <w:locked/>
    <w:rPr>
      <w:rFonts w:ascii="Times New Roman" w:eastAsia="Calibri" w:hAnsi="Times New Roman" w:cs="Times New Roman"/>
    </w:rPr>
  </w:style>
  <w:style w:type="paragraph" w:customStyle="1" w:styleId="a">
    <w:name w:val="Текст ТД"/>
    <w:basedOn w:val="a0"/>
    <w:link w:val="aff8"/>
    <w:qFormat/>
    <w:pPr>
      <w:numPr>
        <w:numId w:val="1"/>
      </w:numPr>
      <w:autoSpaceDE w:val="0"/>
      <w:autoSpaceDN w:val="0"/>
      <w:adjustRightInd w:val="0"/>
      <w:spacing w:after="200"/>
      <w:jc w:val="both"/>
    </w:pPr>
    <w:rPr>
      <w:rFonts w:eastAsia="Calibri"/>
      <w:sz w:val="22"/>
      <w:szCs w:val="22"/>
      <w:lang w:eastAsia="en-US"/>
    </w:rPr>
  </w:style>
  <w:style w:type="paragraph" w:customStyle="1" w:styleId="35">
    <w:name w:val="Основной текст3"/>
    <w:basedOn w:val="a0"/>
    <w:uiPriority w:val="99"/>
    <w:qFormat/>
    <w:pPr>
      <w:shd w:val="clear" w:color="auto" w:fill="FFFFFF"/>
      <w:spacing w:before="240" w:after="600" w:line="0" w:lineRule="atLeast"/>
    </w:pPr>
    <w:rPr>
      <w:sz w:val="22"/>
      <w:szCs w:val="22"/>
      <w:lang w:eastAsia="en-US"/>
    </w:rPr>
  </w:style>
  <w:style w:type="paragraph" w:customStyle="1" w:styleId="western">
    <w:name w:val="western"/>
    <w:basedOn w:val="a0"/>
    <w:uiPriority w:val="99"/>
    <w:pPr>
      <w:spacing w:before="100" w:beforeAutospacing="1" w:after="142" w:line="276" w:lineRule="auto"/>
    </w:pPr>
    <w:rPr>
      <w:rFonts w:cs="Liberation Serif"/>
      <w:color w:val="000000"/>
    </w:rPr>
  </w:style>
  <w:style w:type="paragraph" w:customStyle="1" w:styleId="CharChar5">
    <w:name w:val="Char Char5"/>
    <w:basedOn w:val="a0"/>
    <w:uiPriority w:val="99"/>
    <w:pPr>
      <w:spacing w:after="160" w:line="240" w:lineRule="exact"/>
    </w:pPr>
    <w:rPr>
      <w:rFonts w:ascii="Verdana" w:hAnsi="Verdana" w:cs="Verdana"/>
      <w:b/>
      <w:caps/>
      <w:sz w:val="20"/>
      <w:szCs w:val="20"/>
      <w:lang w:val="en-US" w:eastAsia="en-US"/>
    </w:rPr>
  </w:style>
  <w:style w:type="paragraph" w:customStyle="1" w:styleId="aff9">
    <w:name w:val="Таблицы (моноширинный)"/>
    <w:basedOn w:val="a0"/>
    <w:next w:val="a0"/>
    <w:uiPriority w:val="99"/>
    <w:qFormat/>
    <w:pPr>
      <w:jc w:val="both"/>
    </w:pPr>
    <w:rPr>
      <w:rFonts w:ascii="Courier New" w:hAnsi="Courier New" w:cs="Courier New"/>
      <w:b/>
      <w:caps/>
      <w:sz w:val="20"/>
      <w:szCs w:val="20"/>
    </w:rPr>
  </w:style>
  <w:style w:type="paragraph" w:customStyle="1" w:styleId="affa">
    <w:name w:val="Заголовок статьи"/>
    <w:basedOn w:val="a0"/>
    <w:next w:val="a0"/>
    <w:uiPriority w:val="99"/>
    <w:pPr>
      <w:autoSpaceDE w:val="0"/>
      <w:autoSpaceDN w:val="0"/>
      <w:adjustRightInd w:val="0"/>
      <w:ind w:left="1612" w:hanging="892"/>
      <w:jc w:val="both"/>
    </w:pPr>
    <w:rPr>
      <w:rFonts w:ascii="Arial" w:hAnsi="Arial"/>
      <w:b/>
      <w:caps/>
    </w:rPr>
  </w:style>
  <w:style w:type="paragraph" w:customStyle="1" w:styleId="affb">
    <w:name w:val="Прижатый влево"/>
    <w:basedOn w:val="a0"/>
    <w:next w:val="a0"/>
    <w:uiPriority w:val="99"/>
    <w:qFormat/>
    <w:pPr>
      <w:autoSpaceDE w:val="0"/>
      <w:autoSpaceDN w:val="0"/>
      <w:adjustRightInd w:val="0"/>
    </w:pPr>
    <w:rPr>
      <w:rFonts w:ascii="Arial" w:hAnsi="Arial"/>
      <w:b/>
      <w:caps/>
    </w:rPr>
  </w:style>
  <w:style w:type="paragraph" w:customStyle="1" w:styleId="Style18">
    <w:name w:val="Style18"/>
    <w:basedOn w:val="a0"/>
    <w:uiPriority w:val="99"/>
    <w:qFormat/>
    <w:pPr>
      <w:widowControl w:val="0"/>
      <w:autoSpaceDE w:val="0"/>
      <w:autoSpaceDN w:val="0"/>
      <w:adjustRightInd w:val="0"/>
      <w:spacing w:line="276" w:lineRule="exact"/>
      <w:ind w:firstLine="590"/>
      <w:jc w:val="both"/>
    </w:pPr>
  </w:style>
  <w:style w:type="paragraph" w:customStyle="1" w:styleId="s1">
    <w:name w:val="s_1"/>
    <w:basedOn w:val="a0"/>
    <w:qFormat/>
    <w:pPr>
      <w:spacing w:before="100" w:beforeAutospacing="1" w:after="100" w:afterAutospacing="1"/>
    </w:pPr>
  </w:style>
  <w:style w:type="paragraph" w:customStyle="1" w:styleId="Style7">
    <w:name w:val="Style7"/>
    <w:basedOn w:val="a0"/>
    <w:uiPriority w:val="99"/>
    <w:qFormat/>
    <w:pPr>
      <w:widowControl w:val="0"/>
      <w:autoSpaceDE w:val="0"/>
      <w:autoSpaceDN w:val="0"/>
      <w:adjustRightInd w:val="0"/>
      <w:spacing w:line="324" w:lineRule="exact"/>
      <w:ind w:firstLine="725"/>
      <w:jc w:val="both"/>
    </w:pPr>
  </w:style>
  <w:style w:type="paragraph" w:customStyle="1" w:styleId="ConsPlusCell">
    <w:name w:val="ConsPlusCell"/>
    <w:uiPriority w:val="99"/>
    <w:qFormat/>
    <w:pPr>
      <w:widowControl w:val="0"/>
      <w:autoSpaceDE w:val="0"/>
      <w:autoSpaceDN w:val="0"/>
      <w:adjustRightInd w:val="0"/>
    </w:pPr>
    <w:rPr>
      <w:rFonts w:ascii="Arial" w:eastAsia="Times New Roman" w:hAnsi="Arial" w:cs="Arial"/>
    </w:rPr>
  </w:style>
  <w:style w:type="paragraph" w:customStyle="1" w:styleId="Standard">
    <w:name w:val="Standard"/>
    <w:basedOn w:val="a0"/>
    <w:uiPriority w:val="99"/>
    <w:qFormat/>
    <w:rPr>
      <w:rFonts w:eastAsia="NSimSun" w:cs="Mangal"/>
    </w:rPr>
  </w:style>
  <w:style w:type="character" w:customStyle="1" w:styleId="affc">
    <w:name w:val="Расул Знак"/>
    <w:basedOn w:val="a2"/>
    <w:link w:val="affd"/>
    <w:qFormat/>
    <w:locked/>
    <w:rPr>
      <w:rFonts w:ascii="Times New Roman" w:eastAsia="SimSun" w:hAnsi="Times New Roman" w:cs="Times New Roman"/>
      <w:kern w:val="3"/>
      <w:lang w:eastAsia="ru-RU"/>
    </w:rPr>
  </w:style>
  <w:style w:type="paragraph" w:customStyle="1" w:styleId="affd">
    <w:name w:val="Расул"/>
    <w:basedOn w:val="a0"/>
    <w:link w:val="affc"/>
    <w:autoRedefine/>
    <w:qFormat/>
    <w:pPr>
      <w:suppressAutoHyphens/>
      <w:spacing w:after="80"/>
      <w:ind w:firstLine="567"/>
      <w:jc w:val="both"/>
    </w:pPr>
    <w:rPr>
      <w:rFonts w:eastAsia="SimSun"/>
      <w:kern w:val="3"/>
      <w:sz w:val="22"/>
      <w:szCs w:val="22"/>
    </w:rPr>
  </w:style>
  <w:style w:type="paragraph" w:customStyle="1" w:styleId="ConsPlusTitle">
    <w:name w:val="ConsPlusTitle"/>
    <w:uiPriority w:val="99"/>
    <w:pPr>
      <w:widowControl w:val="0"/>
      <w:autoSpaceDE w:val="0"/>
      <w:autoSpaceDN w:val="0"/>
    </w:pPr>
    <w:rPr>
      <w:rFonts w:ascii="Calibri" w:eastAsia="Times New Roman" w:hAnsi="Calibri" w:cs="Calibri"/>
      <w:b/>
      <w:sz w:val="22"/>
    </w:rPr>
  </w:style>
  <w:style w:type="paragraph" w:customStyle="1" w:styleId="ConsPlusDocList">
    <w:name w:val="ConsPlusDocList"/>
    <w:uiPriority w:val="99"/>
    <w:qFormat/>
    <w:pPr>
      <w:widowControl w:val="0"/>
      <w:autoSpaceDE w:val="0"/>
      <w:autoSpaceDN w:val="0"/>
    </w:pPr>
    <w:rPr>
      <w:rFonts w:ascii="Calibri" w:eastAsia="Times New Roman" w:hAnsi="Calibri" w:cs="Calibri"/>
      <w:sz w:val="22"/>
    </w:rPr>
  </w:style>
  <w:style w:type="paragraph" w:customStyle="1" w:styleId="ConsPlusTitlePage">
    <w:name w:val="ConsPlusTitlePage"/>
    <w:uiPriority w:val="99"/>
    <w:qFormat/>
    <w:pPr>
      <w:widowControl w:val="0"/>
      <w:autoSpaceDE w:val="0"/>
      <w:autoSpaceDN w:val="0"/>
    </w:pPr>
    <w:rPr>
      <w:rFonts w:ascii="Tahoma" w:eastAsia="Times New Roman" w:hAnsi="Tahoma" w:cs="Tahoma"/>
    </w:rPr>
  </w:style>
  <w:style w:type="paragraph" w:customStyle="1" w:styleId="ConsPlusJurTerm">
    <w:name w:val="ConsPlusJurTerm"/>
    <w:uiPriority w:val="99"/>
    <w:pPr>
      <w:widowControl w:val="0"/>
      <w:autoSpaceDE w:val="0"/>
      <w:autoSpaceDN w:val="0"/>
    </w:pPr>
    <w:rPr>
      <w:rFonts w:ascii="Tahoma" w:eastAsia="Times New Roman" w:hAnsi="Tahoma" w:cs="Tahoma"/>
      <w:sz w:val="26"/>
    </w:rPr>
  </w:style>
  <w:style w:type="paragraph" w:customStyle="1" w:styleId="ConsPlusTextList">
    <w:name w:val="ConsPlusTextList"/>
    <w:uiPriority w:val="99"/>
    <w:qFormat/>
    <w:pPr>
      <w:widowControl w:val="0"/>
      <w:autoSpaceDE w:val="0"/>
      <w:autoSpaceDN w:val="0"/>
    </w:pPr>
    <w:rPr>
      <w:rFonts w:ascii="Arial" w:eastAsia="Times New Roman" w:hAnsi="Arial" w:cs="Arial"/>
    </w:rPr>
  </w:style>
  <w:style w:type="character" w:customStyle="1" w:styleId="affe">
    <w:name w:val="Символ нумерации"/>
    <w:qFormat/>
  </w:style>
  <w:style w:type="character" w:customStyle="1" w:styleId="-">
    <w:name w:val="Интернет-ссылка"/>
    <w:qFormat/>
    <w:rPr>
      <w:color w:val="000080"/>
      <w:u w:val="single"/>
    </w:rPr>
  </w:style>
  <w:style w:type="character" w:customStyle="1" w:styleId="FontStyle24">
    <w:name w:val="Font Style24"/>
    <w:uiPriority w:val="99"/>
    <w:qFormat/>
    <w:rPr>
      <w:rFonts w:ascii="Times New Roman" w:hAnsi="Times New Roman" w:cs="Times New Roman" w:hint="default"/>
      <w:b/>
      <w:bCs/>
      <w:sz w:val="16"/>
      <w:szCs w:val="16"/>
    </w:rPr>
  </w:style>
  <w:style w:type="character" w:customStyle="1" w:styleId="b-col">
    <w:name w:val="b-col"/>
    <w:basedOn w:val="a2"/>
    <w:qFormat/>
  </w:style>
  <w:style w:type="character" w:customStyle="1" w:styleId="i-dib">
    <w:name w:val="i-dib"/>
    <w:basedOn w:val="a2"/>
    <w:qFormat/>
  </w:style>
  <w:style w:type="character" w:customStyle="1" w:styleId="FontStyle13">
    <w:name w:val="Font Style13"/>
    <w:uiPriority w:val="99"/>
    <w:qFormat/>
    <w:rPr>
      <w:rFonts w:ascii="Times New Roman" w:hAnsi="Times New Roman" w:cs="Times New Roman" w:hint="default"/>
      <w:sz w:val="26"/>
      <w:szCs w:val="26"/>
    </w:rPr>
  </w:style>
  <w:style w:type="character" w:customStyle="1" w:styleId="afff">
    <w:name w:val="Гипертекстовая ссылка"/>
    <w:basedOn w:val="a2"/>
    <w:qFormat/>
    <w:rPr>
      <w:color w:val="106BBE"/>
    </w:rPr>
  </w:style>
  <w:style w:type="character" w:customStyle="1" w:styleId="13">
    <w:name w:val="Текст концевой сноски Знак1"/>
    <w:basedOn w:val="a2"/>
    <w:uiPriority w:val="99"/>
    <w:semiHidden/>
    <w:qFormat/>
    <w:rPr>
      <w:rFonts w:ascii="Times New Roman" w:eastAsia="Times New Roman" w:hAnsi="Times New Roman" w:cs="Times New Roman" w:hint="default"/>
      <w:kern w:val="0"/>
      <w:sz w:val="20"/>
      <w:szCs w:val="20"/>
      <w:lang w:eastAsia="ru-RU" w:bidi="ar-SA"/>
    </w:rPr>
  </w:style>
  <w:style w:type="character" w:customStyle="1" w:styleId="210">
    <w:name w:val="Основной текст 2 Знак1"/>
    <w:link w:val="21"/>
    <w:uiPriority w:val="99"/>
    <w:semiHidden/>
    <w:qFormat/>
    <w:locked/>
    <w:rPr>
      <w:rFonts w:ascii="Times New Roman" w:eastAsia="Times New Roman" w:hAnsi="Times New Roman" w:cs="Times New Roman"/>
      <w:sz w:val="24"/>
      <w:szCs w:val="24"/>
      <w:lang w:eastAsia="ru-RU"/>
    </w:rPr>
  </w:style>
  <w:style w:type="character" w:customStyle="1" w:styleId="61">
    <w:name w:val="Заголовок 6 Знак1"/>
    <w:qFormat/>
    <w:rPr>
      <w:rFonts w:ascii="Calibri" w:eastAsia="Times New Roman" w:hAnsi="Calibri" w:cs="Times New Roman" w:hint="default"/>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954175">
      <w:bodyDiv w:val="1"/>
      <w:marLeft w:val="0"/>
      <w:marRight w:val="0"/>
      <w:marTop w:val="0"/>
      <w:marBottom w:val="0"/>
      <w:divBdr>
        <w:top w:val="none" w:sz="0" w:space="0" w:color="auto"/>
        <w:left w:val="none" w:sz="0" w:space="0" w:color="auto"/>
        <w:bottom w:val="none" w:sz="0" w:space="0" w:color="auto"/>
        <w:right w:val="none" w:sz="0" w:space="0" w:color="auto"/>
      </w:divBdr>
    </w:div>
    <w:div w:id="828327883">
      <w:bodyDiv w:val="1"/>
      <w:marLeft w:val="0"/>
      <w:marRight w:val="0"/>
      <w:marTop w:val="0"/>
      <w:marBottom w:val="0"/>
      <w:divBdr>
        <w:top w:val="none" w:sz="0" w:space="0" w:color="auto"/>
        <w:left w:val="none" w:sz="0" w:space="0" w:color="auto"/>
        <w:bottom w:val="none" w:sz="0" w:space="0" w:color="auto"/>
        <w:right w:val="none" w:sz="0" w:space="0" w:color="auto"/>
      </w:divBdr>
    </w:div>
    <w:div w:id="1050885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18"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26" Type="http://schemas.openxmlformats.org/officeDocument/2006/relationships/hyperlink" Target="https://login.consultant.ru/link/?req=doc&amp;base=LAW&amp;n=23886&amp;dst=101634" TargetMode="External"/><Relationship Id="rId39" Type="http://schemas.openxmlformats.org/officeDocument/2006/relationships/hyperlink" Target="consultantplus://offline/ref=972EAD0839CD9508281FA427E3CBC260B3FE8590D4DC6EFFCA121DE67782E1E706C578B9D748E91DD738BEB7BD3F8D5F00039E8EED82458AaB69X" TargetMode="External"/><Relationship Id="rId21" Type="http://schemas.openxmlformats.org/officeDocument/2006/relationships/hyperlink" Target="https://login.consultant.ru/link/?req=doc&amp;base=LAW&amp;n=483131" TargetMode="External"/><Relationship Id="rId34" Type="http://schemas.openxmlformats.org/officeDocument/2006/relationships/hyperlink" Target="consultantplus://offline/ref=972EAD0839CD9508281FA427E3CBC260B3FA8D99D6DC6EFFCA121DE67782E1E714C520B5D64FF719DA2DE8E6FBa66AX" TargetMode="External"/><Relationship Id="rId42" Type="http://schemas.openxmlformats.org/officeDocument/2006/relationships/hyperlink" Target="https://login.consultant.ru/link/?req=doc&amp;base=LAW&amp;n=466154&amp;dst=56" TargetMode="External"/><Relationship Id="rId47" Type="http://schemas.openxmlformats.org/officeDocument/2006/relationships/hyperlink" Target="https://login.consultant.ru/link/?req=doc&amp;base=LAW&amp;n=466154&amp;dst=1112" TargetMode="External"/><Relationship Id="rId50" Type="http://schemas.openxmlformats.org/officeDocument/2006/relationships/hyperlink" Target="https://login.consultant.ru/link/?req=doc&amp;base=LAW&amp;n=466154&amp;dst=1111" TargetMode="External"/><Relationship Id="rId55" Type="http://schemas.openxmlformats.org/officeDocument/2006/relationships/hyperlink" Target="https://login.consultant.ru/link/?req=doc&amp;base=LAW&amp;n=466154&amp;dst=1111" TargetMode="External"/><Relationship Id="rId63" Type="http://schemas.openxmlformats.org/officeDocument/2006/relationships/hyperlink" Target="consultantplus://offline/ref=972EAD0839CD9508281FA427E3CBC260B3FA8D99D6DC6EFFCA121DE67782E1E714C520B5D64FF719DA2DE8E6FBa66AX" TargetMode="External"/><Relationship Id="rId68"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72EAD0839CD9508281FA427E3CBC260B3FA8D99D6DC6EFFCA121DE67782E1E706C578B9D749EA19DB38BEB7BD3F8D5F00039E8EED82458AaB69X" TargetMode="External"/><Relationship Id="rId29"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24" Type="http://schemas.openxmlformats.org/officeDocument/2006/relationships/hyperlink" Target="https://login.consultant.ru/link/?req=doc&amp;base=LAW&amp;n=23886&amp;dst=101634" TargetMode="External"/><Relationship Id="rId32" Type="http://schemas.openxmlformats.org/officeDocument/2006/relationships/hyperlink" Target="https://vip.1gzakaz.ru/" TargetMode="External"/><Relationship Id="rId37" Type="http://schemas.openxmlformats.org/officeDocument/2006/relationships/hyperlink" Target="consultantplus://offline/ref=972EAD0839CD9508281FA427E3CBC260B3FA8D99D6DC6EFFCA121DE67782E1E714C520B5D64FF719DA2DE8E6FBa66AX" TargetMode="External"/><Relationship Id="rId40"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45" Type="http://schemas.openxmlformats.org/officeDocument/2006/relationships/hyperlink" Target="https://login.consultant.ru/link/?req=doc&amp;base=LAW&amp;n=466154&amp;dst=1112" TargetMode="External"/><Relationship Id="rId53" Type="http://schemas.openxmlformats.org/officeDocument/2006/relationships/hyperlink" Target="https://login.consultant.ru/link/?req=doc&amp;base=LAW&amp;n=466154&amp;dst=1328" TargetMode="External"/><Relationship Id="rId58" Type="http://schemas.openxmlformats.org/officeDocument/2006/relationships/hyperlink" Target="https://login.consultant.ru/link/?req=doc&amp;base=LAW&amp;n=466154&amp;dst=100437" TargetMode="External"/><Relationship Id="rId66" Type="http://schemas.openxmlformats.org/officeDocument/2006/relationships/hyperlink" Target="consultantplus://offline/ref=E508236F308CA442A79EEAC0838E98425F118E7D263CDFE6534A75D80B50D6CADD2DD6C08FC2B179C9C0524C5E9BE91FED230FFB2C562C2678K2X" TargetMode="External"/><Relationship Id="rId5" Type="http://schemas.openxmlformats.org/officeDocument/2006/relationships/webSettings" Target="webSettings.xml"/><Relationship Id="rId15" Type="http://schemas.openxmlformats.org/officeDocument/2006/relationships/hyperlink" Target="consultantplus://offline/ref=972EAD0839CD9508281FA427E3CBC260B3FA8D99D6DC6EFFCA121DE67782E1E706C578B9D748ED19D238BEB7BD3F8D5F00039E8EED82458AaB69X" TargetMode="External"/><Relationship Id="rId23" Type="http://schemas.openxmlformats.org/officeDocument/2006/relationships/hyperlink" Target="https://login.consultant.ru/link/?req=doc&amp;base=LAW&amp;n=374201&amp;dst=100228" TargetMode="External"/><Relationship Id="rId28" Type="http://schemas.openxmlformats.org/officeDocument/2006/relationships/hyperlink" Target="https://vip.1gzakaz.ru/" TargetMode="External"/><Relationship Id="rId36" Type="http://schemas.openxmlformats.org/officeDocument/2006/relationships/hyperlink" Target="consultantplus://offline/ref=972EAD0839CD9508281FA427E3CBC260B3FA8D99D6DC6EFFCA121DE67782E1E714C520B5D64FF719DA2DE8E6FBa66AX" TargetMode="External"/><Relationship Id="rId49" Type="http://schemas.openxmlformats.org/officeDocument/2006/relationships/hyperlink" Target="https://login.consultant.ru/link/?req=doc&amp;base=LAW&amp;n=466154&amp;dst=1110" TargetMode="External"/><Relationship Id="rId57" Type="http://schemas.openxmlformats.org/officeDocument/2006/relationships/hyperlink" Target="https://login.consultant.ru/link/?req=doc&amp;base=LAW&amp;n=466154&amp;dst=101858" TargetMode="External"/><Relationship Id="rId61"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10"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19" Type="http://schemas.openxmlformats.org/officeDocument/2006/relationships/hyperlink" Target="consultantplus://offline/ref=DEA0C0BA4F2BA1A99ABE8D3B0CB945F79D9EC29525F42ED8067D45BDAE358FE01452DBF5F5275ED1CC13B1D0C1FCC3CB048A85104D292AEDD7A5X" TargetMode="External"/><Relationship Id="rId31" Type="http://schemas.openxmlformats.org/officeDocument/2006/relationships/hyperlink" Target="https://vip.1gzakaz.ru/" TargetMode="External"/><Relationship Id="rId44" Type="http://schemas.openxmlformats.org/officeDocument/2006/relationships/hyperlink" Target="https://login.consultant.ru/link/?req=doc&amp;base=LAW&amp;n=466154&amp;dst=1111" TargetMode="External"/><Relationship Id="rId52" Type="http://schemas.openxmlformats.org/officeDocument/2006/relationships/hyperlink" Target="https://login.consultant.ru/link/?req=doc&amp;base=LAW&amp;n=482692&amp;dst=10646" TargetMode="External"/><Relationship Id="rId60"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65" Type="http://schemas.openxmlformats.org/officeDocument/2006/relationships/hyperlink" Target="consultantplus://offline/ref=E508236F308CA442A79EEAC0838E98425F118E7D263CDFE6534A75D80B50D6CADD2DD6C08FC2B179C9C0524C5E9BE91FED230FFB2C562C2678K2X" TargetMode="External"/><Relationship Id="rId4" Type="http://schemas.openxmlformats.org/officeDocument/2006/relationships/settings" Target="settings.xml"/><Relationship Id="rId9" Type="http://schemas.openxmlformats.org/officeDocument/2006/relationships/hyperlink" Target="consultantplus://offline/ref=972EAD0839CD9508281FA427E3CBC260B3FA8D99D6DC6EFFCA121DE67782E1E714C520B5D64FF719DA2DE8E6FBa66AX" TargetMode="External"/><Relationship Id="rId14" Type="http://schemas.openxmlformats.org/officeDocument/2006/relationships/hyperlink" Target="consultantplus://offline/ref=972EAD0839CD9508281FA427E3CBC260B3FA8D99D6DC6EFFCA121DE67782E1E714C520B5D64FF719DA2DE8E6FBa66AX" TargetMode="External"/><Relationship Id="rId22" Type="http://schemas.openxmlformats.org/officeDocument/2006/relationships/hyperlink" Target="https://login.consultant.ru/link/?req=doc&amp;base=LAW&amp;n=482981" TargetMode="External"/><Relationship Id="rId27" Type="http://schemas.openxmlformats.org/officeDocument/2006/relationships/hyperlink" Target="https://vip.1gzakaz.ru/" TargetMode="External"/><Relationship Id="rId30" Type="http://schemas.openxmlformats.org/officeDocument/2006/relationships/hyperlink" Target="https://vip.1gzakaz.ru/" TargetMode="External"/><Relationship Id="rId35"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43" Type="http://schemas.openxmlformats.org/officeDocument/2006/relationships/hyperlink" Target="https://login.consultant.ru/link/?req=doc&amp;base=LAW&amp;n=466154&amp;dst=101309" TargetMode="External"/><Relationship Id="rId48" Type="http://schemas.openxmlformats.org/officeDocument/2006/relationships/hyperlink" Target="https://login.consultant.ru/link/?req=doc&amp;base=LAW&amp;n=466154&amp;dst=1328" TargetMode="External"/><Relationship Id="rId56" Type="http://schemas.openxmlformats.org/officeDocument/2006/relationships/hyperlink" Target="https://login.consultant.ru/link/?req=doc&amp;base=LAW&amp;n=466154&amp;dst=1112" TargetMode="External"/><Relationship Id="rId64" Type="http://schemas.openxmlformats.org/officeDocument/2006/relationships/hyperlink" Target="consultantplus://offline/ref=972EAD0839CD9508281FA427E3CBC260B3FA8D99D6DC6EFFCA121DE67782E1E706C578B9D749EA19DB38BEB7BD3F8D5F00039E8EED82458AaB69X" TargetMode="External"/><Relationship Id="rId69"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8" Type="http://schemas.openxmlformats.org/officeDocument/2006/relationships/hyperlink" Target="https://zakupki.gov.ru/epz/btk/card/common-info.html?standardContractId=1821" TargetMode="External"/><Relationship Id="rId51" Type="http://schemas.openxmlformats.org/officeDocument/2006/relationships/hyperlink" Target="https://login.consultant.ru/link/?req=doc&amp;base=LAW&amp;n=374201&amp;dst=100505"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17" Type="http://schemas.openxmlformats.org/officeDocument/2006/relationships/hyperlink" Target="https://login.consultant.ru/link/?req=doc&amp;base=LAW&amp;n=374201&amp;dst=100315" TargetMode="External"/><Relationship Id="rId25" Type="http://schemas.openxmlformats.org/officeDocument/2006/relationships/hyperlink" Target="https://login.consultant.ru/link/?req=doc&amp;base=LAW&amp;n=23886&amp;dst=101634" TargetMode="External"/><Relationship Id="rId33"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38"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46" Type="http://schemas.openxmlformats.org/officeDocument/2006/relationships/hyperlink" Target="https://login.consultant.ru/link/?req=doc&amp;base=LAW&amp;n=466154&amp;dst=1111" TargetMode="External"/><Relationship Id="rId59" Type="http://schemas.openxmlformats.org/officeDocument/2006/relationships/hyperlink" Target="https://login.consultant.ru/link/?req=doc&amp;base=LAW&amp;n=466154&amp;dst=1649" TargetMode="External"/><Relationship Id="rId67" Type="http://schemas.openxmlformats.org/officeDocument/2006/relationships/hyperlink" Target="consultantplus://offline/ref=E508236F308CA442A79EEAC0838E98425F118E7D263CDFE6534A75D80B50D6CADD2DD6C08FC2B179C9C0524C5E9BE91FED230FFB2C562C2678K2X" TargetMode="External"/><Relationship Id="rId20" Type="http://schemas.openxmlformats.org/officeDocument/2006/relationships/hyperlink" Target="https://login.consultant.ru/link/?req=doc&amp;base=LAW&amp;n=23886&amp;dst=101634" TargetMode="External"/><Relationship Id="rId41"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 Id="rId54" Type="http://schemas.openxmlformats.org/officeDocument/2006/relationships/hyperlink" Target="https://login.consultant.ru/link/?req=doc&amp;base=LAW&amp;n=466154&amp;dst=1110" TargetMode="External"/><Relationship Id="rId62" Type="http://schemas.openxmlformats.org/officeDocument/2006/relationships/hyperlink" Target="consultantplus://offline/ref=972EAD0839CD9508281FA427E3CBC260B3FA8194D2DC6EFFCA121DE67782E1E706C578B9D341EE128662AEB3F46B874007158084F382a465X" TargetMode="External"/><Relationship Id="rId70" Type="http://schemas.openxmlformats.org/officeDocument/2006/relationships/hyperlink" Target="file:///T:\Zakupki2021\&#1057;&#1086;&#1074;&#1084;&#1077;&#1089;&#1090;&#1085;&#1099;&#1077;%20&#1090;&#1086;&#1088;&#1075;&#1080;\&#1055;&#1088;&#1086;&#1076;&#1091;&#1082;&#1090;&#1099;%201%20&#1050;&#1042;&#1040;&#1056;&#1058;&#1040;&#1051;%202022\&#1047;&#1040;&#1042;&#1045;&#1056;&#1064;&#1025;&#1053;&#1053;&#1067;&#1045;\&#1040;&#1044;_&#1092;&#1088;&#1091;&#1082;&#1090;&#1099;%20&#1080;%20&#1086;&#1074;&#1086;&#1097;&#1080;%20&#1089;&#1074;&#1077;&#1078;&#1080;&#1077;%20&#1074;&#1089;&#1077;\&#1040;&#1044;_&#1092;&#1088;&#1091;&#1082;&#1090;&#1099;,%20&#1086;&#1074;&#1086;&#1097;&#1080;\&#1040;&#1044;_&#1092;&#1088;&#1091;&#1082;&#1090;&#1099;%20&#1080;%20&#1086;&#1074;&#1086;&#1097;&#1080;%20&#1089;&#1074;&#1077;&#1078;&#1080;&#107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4D505-165E-4C17-B9D7-D8A3D165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23</Pages>
  <Words>9001</Words>
  <Characters>51311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Круглова Наталья</dc:creator>
  <cp:lastModifiedBy>Сушкова Олеся</cp:lastModifiedBy>
  <cp:revision>109</cp:revision>
  <dcterms:created xsi:type="dcterms:W3CDTF">2022-02-18T01:14:00Z</dcterms:created>
  <dcterms:modified xsi:type="dcterms:W3CDTF">2025-09-15T06:47:00Z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1A020A2F281645B6A945204CEE90EDD5_12</vt:lpwstr>
  </property>
</Properties>
</file>